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b w:val="1"/>
          <w:smallCaps w:val="1"/>
          <w:color w:val="4472c4"/>
          <w:sz w:val="40"/>
          <w:szCs w:val="40"/>
        </w:rPr>
      </w:pPr>
      <w:r w:rsidDel="00000000" w:rsidR="00000000" w:rsidRPr="00000000">
        <w:rPr>
          <w:b w:val="1"/>
          <w:smallCaps w:val="1"/>
          <w:color w:val="4472c4"/>
          <w:sz w:val="40"/>
          <w:szCs w:val="40"/>
          <w:rtl w:val="0"/>
        </w:rPr>
        <w:t xml:space="preserve">Illinois Free and Charitable Clinics</w:t>
      </w:r>
    </w:p>
    <w:p w:rsidR="00000000" w:rsidDel="00000000" w:rsidP="00000000" w:rsidRDefault="00000000" w:rsidRPr="00000000" w14:paraId="00000001">
      <w:pPr>
        <w:pStyle w:val="Title"/>
        <w:jc w:val="center"/>
        <w:rPr>
          <w:b w:val="1"/>
          <w:smallCaps w:val="1"/>
          <w:color w:val="4472c4"/>
          <w:sz w:val="40"/>
          <w:szCs w:val="40"/>
        </w:rPr>
      </w:pPr>
      <w:r w:rsidDel="00000000" w:rsidR="00000000" w:rsidRPr="00000000">
        <w:rPr>
          <w:b w:val="1"/>
          <w:smallCaps w:val="1"/>
          <w:color w:val="4472c4"/>
          <w:sz w:val="40"/>
          <w:szCs w:val="40"/>
          <w:rtl w:val="0"/>
        </w:rPr>
        <w:t xml:space="preserve">Quality Improvement Project</w:t>
      </w:r>
    </w:p>
    <w:p w:rsidR="00000000" w:rsidDel="00000000" w:rsidP="00000000" w:rsidRDefault="00000000" w:rsidRPr="00000000" w14:paraId="00000002">
      <w:pPr>
        <w:pStyle w:val="Title"/>
        <w:jc w:val="center"/>
        <w:rPr>
          <w:sz w:val="36"/>
          <w:szCs w:val="36"/>
          <w:highlight w:val="red"/>
        </w:rPr>
      </w:pPr>
      <w:r w:rsidDel="00000000" w:rsidR="00000000" w:rsidRPr="00000000">
        <w:rPr>
          <w:b w:val="1"/>
          <w:smallCaps w:val="1"/>
          <w:color w:val="4472c4"/>
          <w:sz w:val="40"/>
          <w:szCs w:val="40"/>
          <w:rtl w:val="0"/>
        </w:rPr>
        <w:t xml:space="preserve">data 7.01.18-12.31.18 </w:t>
      </w:r>
      <w:r w:rsidDel="00000000" w:rsidR="00000000" w:rsidRPr="00000000">
        <w:rPr>
          <w:rtl w:val="0"/>
        </w:rPr>
      </w:r>
    </w:p>
    <w:p w:rsidR="00000000" w:rsidDel="00000000" w:rsidP="00000000" w:rsidRDefault="00000000" w:rsidRPr="00000000" w14:paraId="00000003">
      <w:pPr>
        <w:jc w:val="center"/>
        <w:rPr>
          <w:color w:val="4472c4"/>
          <w:sz w:val="36"/>
          <w:szCs w:val="36"/>
        </w:rPr>
      </w:pPr>
      <w:r w:rsidDel="00000000" w:rsidR="00000000" w:rsidRPr="00000000">
        <w:rPr>
          <w:color w:val="4472c4"/>
          <w:sz w:val="36"/>
          <w:szCs w:val="36"/>
          <w:rtl w:val="0"/>
        </w:rPr>
        <w:t xml:space="preserve">Data Due- 1.31.19</w:t>
      </w:r>
    </w:p>
    <w:p w:rsidR="00000000" w:rsidDel="00000000" w:rsidP="00000000" w:rsidRDefault="00000000" w:rsidRPr="00000000" w14:paraId="00000004">
      <w:pPr>
        <w:rPr/>
      </w:pPr>
      <w:r w:rsidDel="00000000" w:rsidR="00000000" w:rsidRPr="00000000">
        <w:rPr>
          <w:rtl w:val="0"/>
        </w:rPr>
        <w:t xml:space="preserve">Rationale: </w:t>
      </w:r>
    </w:p>
    <w:p w:rsidR="00000000" w:rsidDel="00000000" w:rsidP="00000000" w:rsidRDefault="00000000" w:rsidRPr="00000000" w14:paraId="00000005">
      <w:pPr>
        <w:rPr/>
      </w:pPr>
      <w:r w:rsidDel="00000000" w:rsidR="00000000" w:rsidRPr="00000000">
        <w:rPr>
          <w:rtl w:val="0"/>
        </w:rPr>
        <w:t xml:space="preserve">The IAFCC quality improvement project is designed to begin the process of collecting and reporting outcome measurements for a few selected conditions for the purpose of: </w:t>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  Elevating quality improvement in all member clinics; </w:t>
      </w:r>
    </w:p>
    <w:p w:rsidR="00000000" w:rsidDel="00000000" w:rsidP="00000000" w:rsidRDefault="00000000" w:rsidRPr="00000000" w14:paraId="00000007">
      <w:pPr>
        <w:numPr>
          <w:ilvl w:val="0"/>
          <w:numId w:val="3"/>
        </w:numPr>
        <w:ind w:left="720" w:hanging="360"/>
        <w:rPr/>
      </w:pPr>
      <w:r w:rsidDel="00000000" w:rsidR="00000000" w:rsidRPr="00000000">
        <w:rPr>
          <w:rtl w:val="0"/>
        </w:rPr>
        <w:t xml:space="preserve"> Aggregating data so that we can talk about the impact of free and charitable clinics in Illinois and </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 Assisting member clinics in collecting data that can be used individually in writing grants, reports, press releases, etc.</w:t>
      </w:r>
    </w:p>
    <w:p w:rsidR="00000000" w:rsidDel="00000000" w:rsidP="00000000" w:rsidRDefault="00000000" w:rsidRPr="00000000" w14:paraId="00000009">
      <w:pPr>
        <w:rPr>
          <w:b w:val="1"/>
          <w:i w:val="1"/>
          <w:color w:val="4472c4"/>
        </w:rPr>
      </w:pPr>
      <w:r w:rsidDel="00000000" w:rsidR="00000000" w:rsidRPr="00000000">
        <w:rPr>
          <w:rtl w:val="0"/>
        </w:rPr>
      </w:r>
    </w:p>
    <w:p w:rsidR="00000000" w:rsidDel="00000000" w:rsidP="00000000" w:rsidRDefault="00000000" w:rsidRPr="00000000" w14:paraId="0000000A">
      <w:pPr>
        <w:jc w:val="center"/>
        <w:rPr>
          <w:b w:val="1"/>
          <w:i w:val="1"/>
          <w:color w:val="4472c4"/>
        </w:rPr>
      </w:pPr>
      <w:r w:rsidDel="00000000" w:rsidR="00000000" w:rsidRPr="00000000">
        <w:rPr>
          <w:b w:val="1"/>
          <w:i w:val="1"/>
          <w:color w:val="4472c4"/>
          <w:rtl w:val="0"/>
        </w:rPr>
        <w:t xml:space="preserve">What we are tracking</w:t>
      </w:r>
    </w:p>
    <w:p w:rsidR="00000000" w:rsidDel="00000000" w:rsidP="00000000" w:rsidRDefault="00000000" w:rsidRPr="00000000" w14:paraId="0000000B">
      <w:pPr>
        <w:rPr>
          <w:i w:val="1"/>
          <w:color w:val="4472c4"/>
        </w:rPr>
      </w:pPr>
      <w:r w:rsidDel="00000000" w:rsidR="00000000" w:rsidRPr="00000000">
        <w:rPr>
          <w:i w:val="1"/>
          <w:color w:val="4472c4"/>
          <w:rtl w:val="0"/>
        </w:rPr>
        <w:t xml:space="preserve">Patient Outcomes</w:t>
      </w:r>
    </w:p>
    <w:p w:rsidR="00000000" w:rsidDel="00000000" w:rsidP="00000000" w:rsidRDefault="00000000" w:rsidRPr="00000000" w14:paraId="0000000C">
      <w:pPr>
        <w:numPr>
          <w:ilvl w:val="0"/>
          <w:numId w:val="4"/>
        </w:numPr>
        <w:ind w:left="720" w:hanging="360"/>
        <w:rPr/>
      </w:pPr>
      <w:r w:rsidDel="00000000" w:rsidR="00000000" w:rsidRPr="00000000">
        <w:rPr>
          <w:u w:val="single"/>
          <w:rtl w:val="0"/>
        </w:rPr>
        <w:t xml:space="preserve">Diabetics</w:t>
      </w:r>
      <w:r w:rsidDel="00000000" w:rsidR="00000000" w:rsidRPr="00000000">
        <w:rPr>
          <w:rtl w:val="0"/>
        </w:rPr>
        <w:t xml:space="preserve"> – A1C &lt;8, A1C &gt;9.0, (or no test within the last 12 months)</w:t>
      </w:r>
    </w:p>
    <w:p w:rsidR="00000000" w:rsidDel="00000000" w:rsidP="00000000" w:rsidRDefault="00000000" w:rsidRPr="00000000" w14:paraId="0000000D">
      <w:pPr>
        <w:rPr>
          <w:b w:val="1"/>
          <w:i w:val="1"/>
        </w:rPr>
      </w:pPr>
      <w:r w:rsidDel="00000000" w:rsidR="00000000" w:rsidRPr="00000000">
        <w:rPr>
          <w:rtl w:val="0"/>
        </w:rPr>
        <w:tab/>
      </w:r>
      <w:r w:rsidDel="00000000" w:rsidR="00000000" w:rsidRPr="00000000">
        <w:rPr>
          <w:b w:val="1"/>
          <w:i w:val="1"/>
          <w:rtl w:val="0"/>
        </w:rPr>
        <w:t xml:space="preserve">Any patient with a diagnosis of diabetes, regardless of co-occurring diagnoses</w:t>
      </w:r>
    </w:p>
    <w:p w:rsidR="00000000" w:rsidDel="00000000" w:rsidP="00000000" w:rsidRDefault="00000000" w:rsidRPr="00000000" w14:paraId="0000000E">
      <w:pPr>
        <w:rPr>
          <w:b w:val="1"/>
          <w:i w:val="1"/>
        </w:rPr>
      </w:pPr>
      <w:r w:rsidDel="00000000" w:rsidR="00000000" w:rsidRPr="00000000">
        <w:rPr>
          <w:rtl w:val="0"/>
        </w:rPr>
      </w:r>
    </w:p>
    <w:p w:rsidR="00000000" w:rsidDel="00000000" w:rsidP="00000000" w:rsidRDefault="00000000" w:rsidRPr="00000000" w14:paraId="0000000F">
      <w:pPr>
        <w:numPr>
          <w:ilvl w:val="0"/>
          <w:numId w:val="4"/>
        </w:numPr>
        <w:ind w:left="720" w:hanging="360"/>
        <w:rPr/>
      </w:pPr>
      <w:r w:rsidDel="00000000" w:rsidR="00000000" w:rsidRPr="00000000">
        <w:rPr>
          <w:u w:val="single"/>
          <w:rtl w:val="0"/>
        </w:rPr>
        <w:t xml:space="preserve">Hypertensive </w:t>
      </w:r>
      <w:r w:rsidDel="00000000" w:rsidR="00000000" w:rsidRPr="00000000">
        <w:rPr>
          <w:rtl w:val="0"/>
        </w:rPr>
        <w:t xml:space="preserve">– BP &lt;140/90</w:t>
      </w:r>
    </w:p>
    <w:p w:rsidR="00000000" w:rsidDel="00000000" w:rsidP="00000000" w:rsidRDefault="00000000" w:rsidRPr="00000000" w14:paraId="00000010">
      <w:pPr>
        <w:rPr>
          <w:b w:val="1"/>
          <w:i w:val="1"/>
        </w:rPr>
      </w:pPr>
      <w:r w:rsidDel="00000000" w:rsidR="00000000" w:rsidRPr="00000000">
        <w:rPr>
          <w:rtl w:val="0"/>
        </w:rPr>
        <w:tab/>
      </w:r>
      <w:r w:rsidDel="00000000" w:rsidR="00000000" w:rsidRPr="00000000">
        <w:rPr>
          <w:b w:val="1"/>
          <w:i w:val="1"/>
          <w:rtl w:val="0"/>
        </w:rPr>
        <w:t xml:space="preserve">Any patient with a diagnosis of hypertension, regardless of co-occurring diagnoses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rPr/>
      </w:pPr>
      <w:r w:rsidDel="00000000" w:rsidR="00000000" w:rsidRPr="00000000">
        <w:rPr>
          <w:rtl w:val="0"/>
        </w:rPr>
        <w:t xml:space="preserve">We are tracking these measures because they are relatively easy to track, many clinics are doing it anyway, and there are national benchmarks that can be used as a comparison.</w:t>
      </w:r>
    </w:p>
    <w:p w:rsidR="00000000" w:rsidDel="00000000" w:rsidP="00000000" w:rsidRDefault="00000000" w:rsidRPr="00000000" w14:paraId="00000013">
      <w:pPr>
        <w:rPr>
          <w:b w:val="1"/>
          <w:i w:val="1"/>
          <w:color w:val="4472c4"/>
        </w:rPr>
      </w:pPr>
      <w:r w:rsidDel="00000000" w:rsidR="00000000" w:rsidRPr="00000000">
        <w:rPr>
          <w:rtl w:val="0"/>
        </w:rPr>
      </w:r>
    </w:p>
    <w:p w:rsidR="00000000" w:rsidDel="00000000" w:rsidP="00000000" w:rsidRDefault="00000000" w:rsidRPr="00000000" w14:paraId="00000014">
      <w:pPr>
        <w:rPr>
          <w:b w:val="1"/>
          <w:i w:val="1"/>
          <w:color w:val="4472c4"/>
        </w:rPr>
      </w:pPr>
      <w:r w:rsidDel="00000000" w:rsidR="00000000" w:rsidRPr="00000000">
        <w:rPr>
          <w:rtl w:val="0"/>
        </w:rPr>
      </w:r>
    </w:p>
    <w:p w:rsidR="00000000" w:rsidDel="00000000" w:rsidP="00000000" w:rsidRDefault="00000000" w:rsidRPr="00000000" w14:paraId="00000015">
      <w:pPr>
        <w:rPr/>
      </w:pPr>
      <w:r w:rsidDel="00000000" w:rsidR="00000000" w:rsidRPr="00000000">
        <w:rPr>
          <w:b w:val="1"/>
          <w:i w:val="1"/>
          <w:color w:val="4472c4"/>
          <w:rtl w:val="0"/>
        </w:rPr>
        <w:t xml:space="preserve">Impact</w:t>
      </w:r>
      <w:r w:rsidDel="00000000" w:rsidR="00000000" w:rsidRPr="00000000">
        <w:rPr>
          <w:rtl w:val="0"/>
        </w:rPr>
        <w:t xml:space="preserve"> (</w:t>
      </w:r>
      <w:r w:rsidDel="00000000" w:rsidR="00000000" w:rsidRPr="00000000">
        <w:rPr>
          <w:color w:val="ff0000"/>
          <w:rtl w:val="0"/>
        </w:rPr>
        <w:t xml:space="preserve">New to the project</w:t>
      </w:r>
      <w:r w:rsidDel="00000000" w:rsidR="00000000" w:rsidRPr="00000000">
        <w:rPr>
          <w:rtl w:val="0"/>
        </w:rPr>
        <w:t xml:space="preserve">)</w:t>
      </w:r>
    </w:p>
    <w:p w:rsidR="00000000" w:rsidDel="00000000" w:rsidP="00000000" w:rsidRDefault="00000000" w:rsidRPr="00000000" w14:paraId="00000016">
      <w:pPr>
        <w:rPr>
          <w:b w:val="1"/>
        </w:rPr>
      </w:pPr>
      <w:r w:rsidDel="00000000" w:rsidR="00000000" w:rsidRPr="00000000">
        <w:rPr>
          <w:rtl w:val="0"/>
        </w:rPr>
        <w:t xml:space="preserve">Patient responses to the following question</w:t>
      </w: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Where would you have gone today if the [FILL IN NAME] wasn’t here?</w:t>
      </w: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 Emergency Room</w:t>
      </w:r>
    </w:p>
    <w:p w:rsidR="00000000" w:rsidDel="00000000" w:rsidP="00000000" w:rsidRDefault="00000000" w:rsidRPr="00000000" w14:paraId="00000019">
      <w:pPr>
        <w:ind w:firstLine="720"/>
        <w:rPr/>
      </w:pPr>
      <w:r w:rsidDel="00000000" w:rsidR="00000000" w:rsidRPr="00000000">
        <w:rPr>
          <w:rtl w:val="0"/>
        </w:rPr>
        <w:t xml:space="preserve">· Doctor’s Office</w:t>
      </w:r>
    </w:p>
    <w:p w:rsidR="00000000" w:rsidDel="00000000" w:rsidP="00000000" w:rsidRDefault="00000000" w:rsidRPr="00000000" w14:paraId="0000001A">
      <w:pPr>
        <w:ind w:firstLine="720"/>
        <w:rPr/>
      </w:pPr>
      <w:r w:rsidDel="00000000" w:rsidR="00000000" w:rsidRPr="00000000">
        <w:rPr>
          <w:rtl w:val="0"/>
        </w:rPr>
        <w:t xml:space="preserve">· Urgent or Walk-in Clinic</w:t>
      </w:r>
    </w:p>
    <w:p w:rsidR="00000000" w:rsidDel="00000000" w:rsidP="00000000" w:rsidRDefault="00000000" w:rsidRPr="00000000" w14:paraId="0000001B">
      <w:pPr>
        <w:ind w:firstLine="720"/>
        <w:rPr/>
      </w:pPr>
      <w:bookmarkStart w:colFirst="0" w:colLast="0" w:name="_gjdgxs" w:id="0"/>
      <w:bookmarkEnd w:id="0"/>
      <w:r w:rsidDel="00000000" w:rsidR="00000000" w:rsidRPr="00000000">
        <w:rPr>
          <w:rtl w:val="0"/>
        </w:rPr>
        <w:t xml:space="preserve">· Retail Clinic (CVS, Walgreens)</w:t>
      </w:r>
    </w:p>
    <w:p w:rsidR="00000000" w:rsidDel="00000000" w:rsidP="00000000" w:rsidRDefault="00000000" w:rsidRPr="00000000" w14:paraId="0000001C">
      <w:pPr>
        <w:ind w:firstLine="720"/>
        <w:rPr/>
      </w:pPr>
      <w:r w:rsidDel="00000000" w:rsidR="00000000" w:rsidRPr="00000000">
        <w:rPr>
          <w:rtl w:val="0"/>
        </w:rPr>
        <w:t xml:space="preserve">·   FQHC/Local Health Department/Low-Cost Community Clinic</w:t>
      </w:r>
    </w:p>
    <w:p w:rsidR="00000000" w:rsidDel="00000000" w:rsidP="00000000" w:rsidRDefault="00000000" w:rsidRPr="00000000" w14:paraId="0000001D">
      <w:pPr>
        <w:ind w:firstLine="720"/>
        <w:rPr/>
      </w:pPr>
      <w:r w:rsidDel="00000000" w:rsidR="00000000" w:rsidRPr="00000000">
        <w:rPr>
          <w:rtl w:val="0"/>
        </w:rPr>
        <w:t xml:space="preserve">·   Nowhere</w:t>
      </w:r>
    </w:p>
    <w:p w:rsidR="00000000" w:rsidDel="00000000" w:rsidP="00000000" w:rsidRDefault="00000000" w:rsidRPr="00000000" w14:paraId="0000001E">
      <w:pPr>
        <w:ind w:firstLine="720"/>
        <w:rPr/>
      </w:pPr>
      <w:r w:rsidDel="00000000" w:rsidR="00000000" w:rsidRPr="00000000">
        <w:rPr>
          <w:rtl w:val="0"/>
        </w:rPr>
        <w:t xml:space="preserve">·   Don’t Know</w:t>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left="500"/>
        <w:rPr/>
      </w:pPr>
      <w:r w:rsidDel="00000000" w:rsidR="00000000" w:rsidRPr="00000000">
        <w:rPr>
          <w:rtl w:val="0"/>
        </w:rPr>
        <w:t xml:space="preserve">We are tracking this to begin to understand the impact of receiving medical care to the patient and the community.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i w:val="1"/>
          <w:color w:val="4472c4"/>
        </w:rPr>
      </w:pPr>
      <w:r w:rsidDel="00000000" w:rsidR="00000000" w:rsidRPr="00000000">
        <w:rPr>
          <w:b w:val="1"/>
          <w:i w:val="1"/>
          <w:color w:val="4472c4"/>
          <w:rtl w:val="0"/>
        </w:rPr>
        <w:t xml:space="preserve">Procedure</w:t>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rPr>
          <w:b w:val="1"/>
          <w:i w:val="1"/>
          <w:color w:val="4472c4"/>
        </w:rPr>
      </w:pPr>
      <w:r w:rsidDel="00000000" w:rsidR="00000000" w:rsidRPr="00000000">
        <w:rPr>
          <w:b w:val="1"/>
          <w:i w:val="1"/>
          <w:color w:val="4472c4"/>
          <w:rtl w:val="0"/>
        </w:rPr>
        <w:t xml:space="preserve">Patient Outcomes: Diabetics and Hypertensive</w:t>
      </w:r>
    </w:p>
    <w:p w:rsidR="00000000" w:rsidDel="00000000" w:rsidP="00000000" w:rsidRDefault="00000000" w:rsidRPr="00000000" w14:paraId="00000029">
      <w:pPr>
        <w:rPr/>
      </w:pPr>
      <w:r w:rsidDel="00000000" w:rsidR="00000000" w:rsidRPr="00000000">
        <w:rPr>
          <w:rtl w:val="0"/>
        </w:rPr>
        <w:t xml:space="preserve">If you can easily pull up data from using all of your patients, great.  You should have at least 30 patients.   Otherwise, you can do a</w:t>
      </w:r>
      <w:r w:rsidDel="00000000" w:rsidR="00000000" w:rsidRPr="00000000">
        <w:rPr>
          <w:color w:val="ff0000"/>
          <w:rtl w:val="0"/>
        </w:rPr>
        <w:t xml:space="preserve"> </w:t>
      </w:r>
      <w:r w:rsidDel="00000000" w:rsidR="00000000" w:rsidRPr="00000000">
        <w:rPr>
          <w:rtl w:val="0"/>
        </w:rPr>
        <w:t xml:space="preserve">random</w:t>
      </w:r>
      <w:r w:rsidDel="00000000" w:rsidR="00000000" w:rsidRPr="00000000">
        <w:rPr>
          <w:color w:val="ff0000"/>
          <w:rtl w:val="0"/>
        </w:rPr>
        <w:t xml:space="preserve"> </w:t>
      </w:r>
      <w:r w:rsidDel="00000000" w:rsidR="00000000" w:rsidRPr="00000000">
        <w:rPr>
          <w:rtl w:val="0"/>
        </w:rPr>
        <w:t xml:space="preserve">sample.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i w:val="1"/>
          <w:color w:val="4472c4"/>
        </w:rPr>
      </w:pPr>
      <w:r w:rsidDel="00000000" w:rsidR="00000000" w:rsidRPr="00000000">
        <w:rPr>
          <w:b w:val="1"/>
          <w:i w:val="1"/>
          <w:color w:val="4472c4"/>
          <w:rtl w:val="0"/>
        </w:rPr>
        <w:t xml:space="preserve">RANDOM Sampling Procedure (if you need to use this rather than your whole database)</w:t>
      </w:r>
    </w:p>
    <w:p w:rsidR="00000000" w:rsidDel="00000000" w:rsidP="00000000" w:rsidRDefault="00000000" w:rsidRPr="00000000" w14:paraId="0000002C">
      <w:pPr>
        <w:rPr/>
      </w:pPr>
      <w:r w:rsidDel="00000000" w:rsidR="00000000" w:rsidRPr="00000000">
        <w:rPr>
          <w:rtl w:val="0"/>
        </w:rPr>
        <w:t xml:space="preserve">Do a sample of patients that have the above diagnosis.  For example, for 10%, if you have 320 patients with diabetes, you will need 32 results.  If you can pull the data up on ALL your patients, that’s fine.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Eligible clients are those with:</w:t>
      </w:r>
    </w:p>
    <w:p w:rsidR="00000000" w:rsidDel="00000000" w:rsidP="00000000" w:rsidRDefault="00000000" w:rsidRPr="00000000" w14:paraId="00000030">
      <w:pPr>
        <w:rPr>
          <w:color w:val="ff000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31">
      <w:pPr>
        <w:rPr>
          <w:i w:val="1"/>
          <w:color w:val="4472c4"/>
        </w:rPr>
      </w:pPr>
      <w:r w:rsidDel="00000000" w:rsidR="00000000" w:rsidRPr="00000000">
        <w:rPr>
          <w:color w:val="ff0000"/>
          <w:rtl w:val="0"/>
        </w:rPr>
        <w:tab/>
      </w:r>
      <w:r w:rsidDel="00000000" w:rsidR="00000000" w:rsidRPr="00000000">
        <w:rPr>
          <w:i w:val="1"/>
          <w:color w:val="4472c4"/>
          <w:rtl w:val="0"/>
        </w:rPr>
        <w:t xml:space="preserve">Diabetes </w:t>
      </w:r>
    </w:p>
    <w:p w:rsidR="00000000" w:rsidDel="00000000" w:rsidP="00000000" w:rsidRDefault="00000000" w:rsidRPr="00000000" w14:paraId="00000032">
      <w:pPr>
        <w:ind w:firstLine="720"/>
        <w:rPr/>
      </w:pPr>
      <w:r w:rsidDel="00000000" w:rsidR="00000000" w:rsidRPr="00000000">
        <w:rPr>
          <w:rtl w:val="0"/>
        </w:rPr>
        <w:t xml:space="preserve">Age 18-75 </w:t>
      </w:r>
    </w:p>
    <w:p w:rsidR="00000000" w:rsidDel="00000000" w:rsidP="00000000" w:rsidRDefault="00000000" w:rsidRPr="00000000" w14:paraId="00000033">
      <w:pPr>
        <w:rPr/>
      </w:pPr>
      <w:r w:rsidDel="00000000" w:rsidR="00000000" w:rsidRPr="00000000">
        <w:rPr>
          <w:rtl w:val="0"/>
        </w:rPr>
        <w:tab/>
        <w:t xml:space="preserve">Have had at least 2 medical visits within the last 12 months</w:t>
      </w:r>
      <w:r w:rsidDel="00000000" w:rsidR="00000000" w:rsidRPr="00000000">
        <w:rPr>
          <w:b w:val="1"/>
          <w:rtl w:val="0"/>
        </w:rPr>
        <w:t xml:space="preserve"> or</w:t>
      </w:r>
      <w:r w:rsidDel="00000000" w:rsidR="00000000" w:rsidRPr="00000000">
        <w:rPr>
          <w:rtl w:val="0"/>
        </w:rPr>
        <w:t xml:space="preserve"> prescribed medications for diabetes </w:t>
      </w:r>
    </w:p>
    <w:p w:rsidR="00000000" w:rsidDel="00000000" w:rsidP="00000000" w:rsidRDefault="00000000" w:rsidRPr="00000000" w14:paraId="00000034">
      <w:pPr>
        <w:rPr/>
      </w:pPr>
      <w:r w:rsidDel="00000000" w:rsidR="00000000" w:rsidRPr="00000000">
        <w:rPr>
          <w:rtl w:val="0"/>
        </w:rPr>
        <w:tab/>
      </w:r>
    </w:p>
    <w:p w:rsidR="00000000" w:rsidDel="00000000" w:rsidP="00000000" w:rsidRDefault="00000000" w:rsidRPr="00000000" w14:paraId="00000035">
      <w:pPr>
        <w:rPr>
          <w:i w:val="1"/>
          <w:color w:val="4472c4"/>
        </w:rPr>
      </w:pPr>
      <w:r w:rsidDel="00000000" w:rsidR="00000000" w:rsidRPr="00000000">
        <w:rPr>
          <w:rtl w:val="0"/>
        </w:rPr>
        <w:tab/>
      </w:r>
      <w:r w:rsidDel="00000000" w:rsidR="00000000" w:rsidRPr="00000000">
        <w:rPr>
          <w:i w:val="1"/>
          <w:color w:val="4472c4"/>
          <w:rtl w:val="0"/>
        </w:rPr>
        <w:t xml:space="preserve">Hypertension</w:t>
      </w:r>
    </w:p>
    <w:p w:rsidR="00000000" w:rsidDel="00000000" w:rsidP="00000000" w:rsidRDefault="00000000" w:rsidRPr="00000000" w14:paraId="00000036">
      <w:pPr>
        <w:ind w:firstLine="720"/>
        <w:rPr/>
      </w:pPr>
      <w:r w:rsidDel="00000000" w:rsidR="00000000" w:rsidRPr="00000000">
        <w:rPr>
          <w:rtl w:val="0"/>
        </w:rPr>
        <w:t xml:space="preserve">Age 18-85</w:t>
      </w:r>
    </w:p>
    <w:p w:rsidR="00000000" w:rsidDel="00000000" w:rsidP="00000000" w:rsidRDefault="00000000" w:rsidRPr="00000000" w14:paraId="00000037">
      <w:pPr>
        <w:rPr/>
      </w:pPr>
      <w:r w:rsidDel="00000000" w:rsidR="00000000" w:rsidRPr="00000000">
        <w:rPr>
          <w:rtl w:val="0"/>
        </w:rPr>
        <w:tab/>
        <w:t xml:space="preserve">Have a diagnosis of HTN for at least 6 months</w:t>
      </w:r>
    </w:p>
    <w:p w:rsidR="00000000" w:rsidDel="00000000" w:rsidP="00000000" w:rsidRDefault="00000000" w:rsidRPr="00000000" w14:paraId="00000038">
      <w:pPr>
        <w:rPr/>
      </w:pPr>
      <w:r w:rsidDel="00000000" w:rsidR="00000000" w:rsidRPr="00000000">
        <w:rPr>
          <w:rtl w:val="0"/>
        </w:rPr>
        <w:tab/>
        <w:t xml:space="preserve">Had at least one medical visit during the measurement year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firstLine="740"/>
        <w:rPr/>
      </w:pPr>
      <w:r w:rsidDel="00000000" w:rsidR="00000000" w:rsidRPr="00000000">
        <w:rPr>
          <w:rtl w:val="0"/>
        </w:rPr>
        <w:t xml:space="preserve">If a patient has more than one value/reading in the time period, use the most current reading/lab value. </w:t>
      </w:r>
    </w:p>
    <w:p w:rsidR="00000000" w:rsidDel="00000000" w:rsidP="00000000" w:rsidRDefault="00000000" w:rsidRPr="00000000" w14:paraId="0000003B">
      <w:pPr>
        <w:rPr>
          <w:color w:val="0070c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i w:val="1"/>
          <w:color w:val="4472c4"/>
        </w:rPr>
      </w:pPr>
      <w:r w:rsidDel="00000000" w:rsidR="00000000" w:rsidRPr="00000000">
        <w:rPr>
          <w:b w:val="1"/>
          <w:i w:val="1"/>
          <w:color w:val="4472c4"/>
          <w:rtl w:val="0"/>
        </w:rPr>
        <w:t xml:space="preserve">Impact</w:t>
      </w:r>
    </w:p>
    <w:p w:rsidR="00000000" w:rsidDel="00000000" w:rsidP="00000000" w:rsidRDefault="00000000" w:rsidRPr="00000000" w14:paraId="0000003E">
      <w:pPr>
        <w:ind w:left="460"/>
        <w:rPr>
          <w:color w:val="000000"/>
        </w:rPr>
      </w:pPr>
      <w:r w:rsidDel="00000000" w:rsidR="00000000" w:rsidRPr="00000000">
        <w:rPr>
          <w:color w:val="000000"/>
          <w:rtl w:val="0"/>
        </w:rPr>
        <w:t xml:space="preserve">To capture this, clinics need to ask the above question, “Where would you have gone today if the [FILL IN NAME] wasn’t here?</w:t>
      </w:r>
    </w:p>
    <w:p w:rsidR="00000000" w:rsidDel="00000000" w:rsidP="00000000" w:rsidRDefault="00000000" w:rsidRPr="00000000" w14:paraId="0000003F">
      <w:pPr>
        <w:numPr>
          <w:ilvl w:val="0"/>
          <w:numId w:val="1"/>
        </w:numPr>
        <w:ind w:left="820" w:hanging="360"/>
        <w:rPr>
          <w:color w:val="000000"/>
        </w:rPr>
      </w:pPr>
      <w:r w:rsidDel="00000000" w:rsidR="00000000" w:rsidRPr="00000000">
        <w:rPr>
          <w:color w:val="000000"/>
          <w:rtl w:val="0"/>
        </w:rPr>
        <w:t xml:space="preserve">Clinics may ask this of every patient, or select a day, a week, or a month to ask patients this question.  </w:t>
      </w:r>
    </w:p>
    <w:p w:rsidR="00000000" w:rsidDel="00000000" w:rsidP="00000000" w:rsidRDefault="00000000" w:rsidRPr="00000000" w14:paraId="00000040">
      <w:pPr>
        <w:numPr>
          <w:ilvl w:val="0"/>
          <w:numId w:val="1"/>
        </w:numPr>
        <w:ind w:left="820" w:hanging="360"/>
        <w:rPr>
          <w:b w:val="1"/>
          <w:i w:val="1"/>
          <w:color w:val="000000"/>
        </w:rPr>
      </w:pPr>
      <w:r w:rsidDel="00000000" w:rsidR="00000000" w:rsidRPr="00000000">
        <w:rPr>
          <w:color w:val="000000"/>
          <w:rtl w:val="0"/>
        </w:rPr>
        <w:t xml:space="preserve">The clinics can determine how to capture patient’s responses to the question, for example there can be a fill in the blank and the clinic will code responses and send them to IAFCC. Another option is to list the all the responses of the project and the patients will check/mark off one answer</w:t>
      </w:r>
      <w:r w:rsidDel="00000000" w:rsidR="00000000" w:rsidRPr="00000000">
        <w:rPr>
          <w:b w:val="1"/>
          <w:i w:val="1"/>
          <w:color w:val="000000"/>
          <w:rtl w:val="0"/>
        </w:rPr>
        <w:t xml:space="preserve">. </w:t>
      </w:r>
    </w:p>
    <w:p w:rsidR="00000000" w:rsidDel="00000000" w:rsidP="00000000" w:rsidRDefault="00000000" w:rsidRPr="00000000" w14:paraId="00000041">
      <w:pPr>
        <w:rPr>
          <w:b w:val="1"/>
          <w:i w:val="1"/>
          <w:color w:val="4472c4"/>
        </w:rPr>
      </w:pPr>
      <w:r w:rsidDel="00000000" w:rsidR="00000000" w:rsidRPr="00000000">
        <w:rPr>
          <w:rtl w:val="0"/>
        </w:rPr>
      </w:r>
    </w:p>
    <w:p w:rsidR="00000000" w:rsidDel="00000000" w:rsidP="00000000" w:rsidRDefault="00000000" w:rsidRPr="00000000" w14:paraId="00000042">
      <w:pPr>
        <w:rPr>
          <w:b w:val="1"/>
          <w:i w:val="1"/>
          <w:color w:val="4472c4"/>
        </w:rPr>
      </w:pPr>
      <w:r w:rsidDel="00000000" w:rsidR="00000000" w:rsidRPr="00000000">
        <w:rPr>
          <w:rtl w:val="0"/>
        </w:rPr>
      </w:r>
    </w:p>
    <w:p w:rsidR="00000000" w:rsidDel="00000000" w:rsidP="00000000" w:rsidRDefault="00000000" w:rsidRPr="00000000" w14:paraId="00000043">
      <w:pPr>
        <w:rPr>
          <w:b w:val="1"/>
          <w:i w:val="1"/>
          <w:color w:val="4472c4"/>
        </w:rPr>
      </w:pPr>
      <w:r w:rsidDel="00000000" w:rsidR="00000000" w:rsidRPr="00000000">
        <w:rPr>
          <w:rtl w:val="0"/>
        </w:rPr>
      </w:r>
    </w:p>
    <w:p w:rsidR="00000000" w:rsidDel="00000000" w:rsidP="00000000" w:rsidRDefault="00000000" w:rsidRPr="00000000" w14:paraId="00000044">
      <w:pPr>
        <w:rPr>
          <w:b w:val="1"/>
          <w:i w:val="1"/>
        </w:rPr>
      </w:pPr>
      <w:r w:rsidDel="00000000" w:rsidR="00000000" w:rsidRPr="00000000">
        <w:rPr>
          <w:b w:val="1"/>
          <w:i w:val="1"/>
          <w:rtl w:val="0"/>
        </w:rPr>
        <w:t xml:space="preserve">All clinics that submit their data by the reporting period deadline will get a clinic level dashboard.</w:t>
      </w:r>
    </w:p>
    <w:p w:rsidR="00000000" w:rsidDel="00000000" w:rsidP="00000000" w:rsidRDefault="00000000" w:rsidRPr="00000000" w14:paraId="00000045">
      <w:pPr>
        <w:rPr>
          <w:b w:val="1"/>
          <w:i w:val="1"/>
          <w:color w:val="4472c4"/>
        </w:rPr>
      </w:pPr>
      <w:r w:rsidDel="00000000" w:rsidR="00000000" w:rsidRPr="00000000">
        <w:rPr>
          <w:rtl w:val="0"/>
        </w:rPr>
      </w:r>
    </w:p>
    <w:p w:rsidR="00000000" w:rsidDel="00000000" w:rsidP="00000000" w:rsidRDefault="00000000" w:rsidRPr="00000000" w14:paraId="00000046">
      <w:pPr>
        <w:rPr>
          <w:b w:val="1"/>
          <w:i w:val="1"/>
          <w:color w:val="4472c4"/>
        </w:rPr>
      </w:pPr>
      <w:r w:rsidDel="00000000" w:rsidR="00000000" w:rsidRPr="00000000">
        <w:rPr>
          <w:rtl w:val="0"/>
        </w:rPr>
      </w:r>
    </w:p>
    <w:p w:rsidR="00000000" w:rsidDel="00000000" w:rsidP="00000000" w:rsidRDefault="00000000" w:rsidRPr="00000000" w14:paraId="00000047">
      <w:pPr>
        <w:rPr>
          <w:b w:val="1"/>
          <w:i w:val="1"/>
          <w:color w:val="4472c4"/>
        </w:rPr>
      </w:pPr>
      <w:r w:rsidDel="00000000" w:rsidR="00000000" w:rsidRPr="00000000">
        <w:rPr>
          <w:rtl w:val="0"/>
        </w:rPr>
      </w:r>
    </w:p>
    <w:p w:rsidR="00000000" w:rsidDel="00000000" w:rsidP="00000000" w:rsidRDefault="00000000" w:rsidRPr="00000000" w14:paraId="00000048">
      <w:pPr>
        <w:rPr>
          <w:b w:val="1"/>
          <w:i w:val="1"/>
          <w:color w:val="4472c4"/>
        </w:rPr>
      </w:pPr>
      <w:r w:rsidDel="00000000" w:rsidR="00000000" w:rsidRPr="00000000">
        <w:rPr>
          <w:rtl w:val="0"/>
        </w:rPr>
      </w:r>
    </w:p>
    <w:p w:rsidR="00000000" w:rsidDel="00000000" w:rsidP="00000000" w:rsidRDefault="00000000" w:rsidRPr="00000000" w14:paraId="00000049">
      <w:pPr>
        <w:rPr>
          <w:b w:val="1"/>
          <w:i w:val="1"/>
          <w:color w:val="4472c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i w:val="1"/>
          <w:color w:val="4472c4"/>
        </w:rPr>
      </w:pPr>
      <w:r w:rsidDel="00000000" w:rsidR="00000000" w:rsidRPr="00000000">
        <w:rPr>
          <w:rtl w:val="0"/>
        </w:rPr>
      </w:r>
    </w:p>
    <w:p w:rsidR="00000000" w:rsidDel="00000000" w:rsidP="00000000" w:rsidRDefault="00000000" w:rsidRPr="00000000" w14:paraId="0000004C">
      <w:pPr>
        <w:jc w:val="center"/>
        <w:rPr>
          <w:b w:val="1"/>
          <w:i w:val="1"/>
          <w:color w:val="4472c4"/>
          <w:sz w:val="36"/>
          <w:szCs w:val="36"/>
        </w:rPr>
      </w:pPr>
      <w:r w:rsidDel="00000000" w:rsidR="00000000" w:rsidRPr="00000000">
        <w:rPr>
          <w:b w:val="1"/>
          <w:i w:val="1"/>
          <w:color w:val="4472c4"/>
          <w:sz w:val="36"/>
          <w:szCs w:val="36"/>
          <w:rtl w:val="0"/>
        </w:rPr>
        <w:t xml:space="preserve">Results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Attached is the form for submitting your data, please type your results in the table below.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bl>
      <w:tblPr>
        <w:tblStyle w:val="Table1"/>
        <w:tblW w:w="110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1170"/>
        <w:gridCol w:w="1455"/>
        <w:gridCol w:w="1365"/>
        <w:gridCol w:w="1395"/>
        <w:gridCol w:w="1140"/>
        <w:gridCol w:w="1365"/>
        <w:gridCol w:w="1305"/>
        <w:tblGridChange w:id="0">
          <w:tblGrid>
            <w:gridCol w:w="1830"/>
            <w:gridCol w:w="1170"/>
            <w:gridCol w:w="1455"/>
            <w:gridCol w:w="1365"/>
            <w:gridCol w:w="1395"/>
            <w:gridCol w:w="1140"/>
            <w:gridCol w:w="1365"/>
            <w:gridCol w:w="1305"/>
          </w:tblGrid>
        </w:tblGridChange>
      </w:tblGrid>
      <w:tr>
        <w:trPr>
          <w:trHeight w:val="1500" w:hRule="atLeast"/>
        </w:trPr>
        <w:tc>
          <w:tcPr>
            <w:gridSpan w:val="8"/>
            <w:tcBorders>
              <w:top w:color="4472c4" w:space="0" w:sz="8" w:val="single"/>
              <w:left w:color="4472c4" w:space="0" w:sz="8" w:val="single"/>
              <w:bottom w:color="4472c4" w:space="0" w:sz="8" w:val="single"/>
              <w:right w:color="4472c4" w:space="0" w:sz="8" w:val="single"/>
            </w:tcBorders>
            <w:shd w:fill="4472c4" w:val="clear"/>
            <w:tcMar>
              <w:top w:w="100.0" w:type="dxa"/>
              <w:left w:w="100.0" w:type="dxa"/>
              <w:bottom w:w="100.0" w:type="dxa"/>
              <w:right w:w="100.0" w:type="dxa"/>
            </w:tcMar>
          </w:tcPr>
          <w:p w:rsidR="00000000" w:rsidDel="00000000" w:rsidP="00000000" w:rsidRDefault="00000000" w:rsidRPr="00000000" w14:paraId="00000053">
            <w:pPr>
              <w:spacing w:line="276" w:lineRule="auto"/>
              <w:ind w:left="140" w:right="140"/>
              <w:rPr>
                <w:b w:val="1"/>
                <w:color w:val="ffffff"/>
                <w:u w:val="single"/>
              </w:rPr>
            </w:pPr>
            <w:r w:rsidDel="00000000" w:rsidR="00000000" w:rsidRPr="00000000">
              <w:rPr>
                <w:b w:val="1"/>
                <w:color w:val="ffffff"/>
                <w:u w:val="single"/>
                <w:rtl w:val="0"/>
              </w:rPr>
              <w:t xml:space="preserve">Outcome Measures</w:t>
            </w:r>
          </w:p>
          <w:p w:rsidR="00000000" w:rsidDel="00000000" w:rsidP="00000000" w:rsidRDefault="00000000" w:rsidRPr="00000000" w14:paraId="00000054">
            <w:pPr>
              <w:spacing w:line="276" w:lineRule="auto"/>
              <w:ind w:left="140" w:right="140"/>
              <w:rPr>
                <w:b w:val="1"/>
                <w:color w:val="ffffff"/>
              </w:rPr>
            </w:pPr>
            <w:r w:rsidDel="00000000" w:rsidR="00000000" w:rsidRPr="00000000">
              <w:rPr>
                <w:b w:val="1"/>
                <w:color w:val="ffffff"/>
                <w:rtl w:val="0"/>
              </w:rPr>
              <w:t xml:space="preserve"> </w:t>
            </w:r>
          </w:p>
          <w:p w:rsidR="00000000" w:rsidDel="00000000" w:rsidP="00000000" w:rsidRDefault="00000000" w:rsidRPr="00000000" w14:paraId="00000055">
            <w:pPr>
              <w:spacing w:line="276" w:lineRule="auto"/>
              <w:ind w:left="140" w:right="140"/>
              <w:rPr>
                <w:b w:val="1"/>
                <w:color w:val="ffffff"/>
              </w:rPr>
            </w:pPr>
            <w:r w:rsidDel="00000000" w:rsidR="00000000" w:rsidRPr="00000000">
              <w:rPr>
                <w:b w:val="1"/>
                <w:color w:val="ffffff"/>
                <w:rtl w:val="0"/>
              </w:rPr>
              <w:t xml:space="preserve">CLINIC Name:  </w:t>
            </w:r>
          </w:p>
        </w:tc>
      </w:tr>
      <w:tr>
        <w:trPr>
          <w:trHeight w:val="1380" w:hRule="atLeast"/>
        </w:trPr>
        <w:tc>
          <w:tcPr>
            <w:tcBorders>
              <w:top w:color="000000" w:space="0" w:sz="0" w:val="nil"/>
              <w:left w:color="8eaadb" w:space="0" w:sz="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5D">
            <w:pPr>
              <w:spacing w:line="276" w:lineRule="auto"/>
              <w:ind w:left="140" w:right="140"/>
              <w:rPr>
                <w:b w:val="1"/>
              </w:rPr>
            </w:pPr>
            <w:r w:rsidDel="00000000" w:rsidR="00000000" w:rsidRPr="00000000">
              <w:rPr>
                <w:b w:val="1"/>
                <w:rtl w:val="0"/>
              </w:rPr>
              <w:t xml:space="preserve"> Date</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5E">
            <w:pPr>
              <w:spacing w:line="276" w:lineRule="auto"/>
              <w:ind w:left="140" w:right="140"/>
              <w:rPr>
                <w:b w:val="1"/>
              </w:rPr>
            </w:pPr>
            <w:r w:rsidDel="00000000" w:rsidR="00000000" w:rsidRPr="00000000">
              <w:rPr>
                <w:b w:val="1"/>
                <w:rtl w:val="0"/>
              </w:rPr>
              <w:t xml:space="preserve">A1C&lt;8</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5F">
            <w:pPr>
              <w:spacing w:line="276" w:lineRule="auto"/>
              <w:ind w:left="140" w:right="140"/>
              <w:rPr>
                <w:b w:val="1"/>
              </w:rPr>
            </w:pPr>
            <w:r w:rsidDel="00000000" w:rsidR="00000000" w:rsidRPr="00000000">
              <w:rPr>
                <w:b w:val="1"/>
                <w:rtl w:val="0"/>
              </w:rPr>
              <w:t xml:space="preserve">A1C&gt;9 (or no test within the last 12 months)</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0">
            <w:pPr>
              <w:spacing w:line="276" w:lineRule="auto"/>
              <w:ind w:left="140" w:right="140"/>
              <w:rPr>
                <w:b w:val="1"/>
              </w:rPr>
            </w:pPr>
            <w:r w:rsidDel="00000000" w:rsidR="00000000" w:rsidRPr="00000000">
              <w:rPr>
                <w:b w:val="1"/>
                <w:rtl w:val="0"/>
              </w:rPr>
              <w:t xml:space="preserve"># of charts reviewed</w:t>
            </w:r>
          </w:p>
        </w:tc>
        <w:tc>
          <w:tcPr>
            <w:tcBorders>
              <w:top w:color="000000" w:space="0" w:sz="0" w:val="nil"/>
              <w:left w:color="000000" w:space="0" w:sz="0" w:val="nil"/>
              <w:bottom w:color="8eaadb" w:space="0" w:sz="8" w:val="single"/>
              <w:right w:color="8eaadb" w:space="0" w:sz="18" w:val="single"/>
            </w:tcBorders>
            <w:shd w:fill="d9e2f3" w:val="clear"/>
            <w:tcMar>
              <w:top w:w="100.0" w:type="dxa"/>
              <w:left w:w="100.0" w:type="dxa"/>
              <w:bottom w:w="100.0" w:type="dxa"/>
              <w:right w:w="100.0" w:type="dxa"/>
            </w:tcMar>
          </w:tcPr>
          <w:p w:rsidR="00000000" w:rsidDel="00000000" w:rsidP="00000000" w:rsidRDefault="00000000" w:rsidRPr="00000000" w14:paraId="00000061">
            <w:pPr>
              <w:spacing w:line="276" w:lineRule="auto"/>
              <w:ind w:left="140" w:right="140"/>
              <w:rPr>
                <w:b w:val="1"/>
              </w:rPr>
            </w:pPr>
            <w:r w:rsidDel="00000000" w:rsidR="00000000" w:rsidRPr="00000000">
              <w:rPr>
                <w:b w:val="1"/>
                <w:rtl w:val="0"/>
              </w:rPr>
              <w:t xml:space="preserve">Is this a total number? ( yes/no)</w:t>
            </w:r>
          </w:p>
        </w:tc>
        <w:tc>
          <w:tcPr>
            <w:tcBorders>
              <w:top w:color="000000" w:space="0" w:sz="0" w:val="nil"/>
              <w:left w:color="8eaadb" w:space="0" w:sz="1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2">
            <w:pPr>
              <w:spacing w:line="276" w:lineRule="auto"/>
              <w:ind w:left="140" w:right="140"/>
              <w:rPr>
                <w:b w:val="1"/>
              </w:rPr>
            </w:pPr>
            <w:r w:rsidDel="00000000" w:rsidR="00000000" w:rsidRPr="00000000">
              <w:rPr>
                <w:b w:val="1"/>
                <w:rtl w:val="0"/>
              </w:rPr>
              <w:t xml:space="preserve">BP &lt; 140/90</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3">
            <w:pPr>
              <w:spacing w:line="276" w:lineRule="auto"/>
              <w:ind w:left="140" w:right="140"/>
              <w:rPr>
                <w:b w:val="1"/>
              </w:rPr>
            </w:pPr>
            <w:r w:rsidDel="00000000" w:rsidR="00000000" w:rsidRPr="00000000">
              <w:rPr>
                <w:b w:val="1"/>
                <w:rtl w:val="0"/>
              </w:rPr>
              <w:t xml:space="preserve"># of charts reviewed</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4">
            <w:pPr>
              <w:spacing w:line="276" w:lineRule="auto"/>
              <w:ind w:left="140" w:right="140"/>
              <w:rPr>
                <w:b w:val="1"/>
              </w:rPr>
            </w:pPr>
            <w:r w:rsidDel="00000000" w:rsidR="00000000" w:rsidRPr="00000000">
              <w:rPr>
                <w:b w:val="1"/>
                <w:rtl w:val="0"/>
              </w:rPr>
              <w:t xml:space="preserve">Is this a total number? ( yes/no)</w:t>
            </w:r>
          </w:p>
        </w:tc>
      </w:tr>
      <w:tr>
        <w:trPr>
          <w:trHeight w:val="800" w:hRule="atLeast"/>
        </w:trPr>
        <w:tc>
          <w:tcPr>
            <w:tcBorders>
              <w:top w:color="000000" w:space="0" w:sz="0" w:val="nil"/>
              <w:left w:color="8eaadb" w:space="0" w:sz="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line="276" w:lineRule="auto"/>
              <w:ind w:left="140" w:right="140"/>
              <w:rPr/>
            </w:pPr>
            <w:r w:rsidDel="00000000" w:rsidR="00000000" w:rsidRPr="00000000">
              <w:rPr>
                <w:rtl w:val="0"/>
              </w:rPr>
              <w:t xml:space="preserve">July 1st, 2018 - December 31st, 2018</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line="276" w:lineRule="auto"/>
              <w:ind w:left="140" w:right="140"/>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line="276" w:lineRule="auto"/>
              <w:ind w:left="140" w:right="140"/>
              <w:rPr/>
            </w:pPr>
            <w:r w:rsidDel="00000000" w:rsidR="00000000" w:rsidRPr="00000000">
              <w:rPr>
                <w:rtl w:val="0"/>
              </w:rPr>
              <w:t xml:space="preserve"> </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line="276" w:lineRule="auto"/>
              <w:ind w:left="140" w:right="140"/>
              <w:rPr/>
            </w:pPr>
            <w:r w:rsidDel="00000000" w:rsidR="00000000" w:rsidRPr="00000000">
              <w:rPr>
                <w:rtl w:val="0"/>
              </w:rPr>
            </w:r>
          </w:p>
        </w:tc>
        <w:tc>
          <w:tcPr>
            <w:tcBorders>
              <w:top w:color="000000" w:space="0" w:sz="0" w:val="nil"/>
              <w:left w:color="000000" w:space="0" w:sz="0" w:val="nil"/>
              <w:bottom w:color="8eaadb" w:space="0" w:sz="8" w:val="single"/>
              <w:right w:color="8eaadb" w:space="0" w:sz="1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line="276" w:lineRule="auto"/>
              <w:ind w:left="140" w:right="140"/>
              <w:rPr/>
            </w:pPr>
            <w:r w:rsidDel="00000000" w:rsidR="00000000" w:rsidRPr="00000000">
              <w:rPr>
                <w:rtl w:val="0"/>
              </w:rPr>
              <w:t xml:space="preserve"> </w:t>
            </w:r>
          </w:p>
        </w:tc>
        <w:tc>
          <w:tcPr>
            <w:tcBorders>
              <w:top w:color="000000" w:space="0" w:sz="0" w:val="nil"/>
              <w:left w:color="8eaadb" w:space="0" w:sz="1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line="276" w:lineRule="auto"/>
              <w:ind w:left="140" w:right="140"/>
              <w:rPr/>
            </w:pPr>
            <w:r w:rsidDel="00000000" w:rsidR="00000000" w:rsidRPr="00000000">
              <w:rPr>
                <w:rtl w:val="0"/>
              </w:rPr>
              <w:t xml:space="preserve"> </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line="276" w:lineRule="auto"/>
              <w:ind w:left="140" w:right="140"/>
              <w:rPr/>
            </w:pPr>
            <w:r w:rsidDel="00000000" w:rsidR="00000000" w:rsidRPr="00000000">
              <w:rPr>
                <w:rtl w:val="0"/>
              </w:rPr>
              <w:t xml:space="preserve"> </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line="276" w:lineRule="auto"/>
              <w:ind w:left="140" w:right="140"/>
              <w:rPr/>
            </w:pPr>
            <w:r w:rsidDel="00000000" w:rsidR="00000000" w:rsidRPr="00000000">
              <w:rPr>
                <w:rtl w:val="0"/>
              </w:rPr>
              <w:t xml:space="preserve"> </w:t>
            </w:r>
          </w:p>
        </w:tc>
      </w:tr>
      <w:tr>
        <w:trPr>
          <w:trHeight w:val="740" w:hRule="atLeast"/>
        </w:trPr>
        <w:tc>
          <w:tcPr>
            <w:tcBorders>
              <w:top w:color="000000" w:space="0" w:sz="0" w:val="nil"/>
              <w:left w:color="8eaadb" w:space="0" w:sz="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D">
            <w:pPr>
              <w:spacing w:line="276" w:lineRule="auto"/>
              <w:ind w:left="140" w:right="140"/>
              <w:rPr/>
            </w:pPr>
            <w:r w:rsidDel="00000000" w:rsidR="00000000" w:rsidRPr="00000000">
              <w:rPr>
                <w:rtl w:val="0"/>
              </w:rPr>
              <w:t xml:space="preserve">Jan 1, 2019 - June 30 2019</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E">
            <w:pPr>
              <w:spacing w:line="276" w:lineRule="auto"/>
              <w:ind w:left="140" w:right="140"/>
              <w:rPr>
                <w:b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6F">
            <w:pPr>
              <w:spacing w:line="276" w:lineRule="auto"/>
              <w:ind w:left="140" w:right="140"/>
              <w:rPr>
                <w:b w:val="1"/>
              </w:rPr>
            </w:pPr>
            <w:r w:rsidDel="00000000" w:rsidR="00000000" w:rsidRPr="00000000">
              <w:rPr>
                <w:b w:val="1"/>
                <w:rtl w:val="0"/>
              </w:rPr>
              <w:t xml:space="preserve"> </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70">
            <w:pPr>
              <w:spacing w:line="276" w:lineRule="auto"/>
              <w:ind w:left="140" w:right="140"/>
              <w:rPr>
                <w:b w:val="1"/>
              </w:rPr>
            </w:pPr>
            <w:r w:rsidDel="00000000" w:rsidR="00000000" w:rsidRPr="00000000">
              <w:rPr>
                <w:b w:val="1"/>
                <w:rtl w:val="0"/>
              </w:rPr>
              <w:t xml:space="preserve"> </w:t>
            </w:r>
          </w:p>
        </w:tc>
        <w:tc>
          <w:tcPr>
            <w:tcBorders>
              <w:top w:color="000000" w:space="0" w:sz="0" w:val="nil"/>
              <w:left w:color="000000" w:space="0" w:sz="0" w:val="nil"/>
              <w:bottom w:color="8eaadb" w:space="0" w:sz="8" w:val="single"/>
              <w:right w:color="8eaadb" w:space="0" w:sz="18" w:val="single"/>
            </w:tcBorders>
            <w:shd w:fill="d9e2f3" w:val="clear"/>
            <w:tcMar>
              <w:top w:w="100.0" w:type="dxa"/>
              <w:left w:w="100.0" w:type="dxa"/>
              <w:bottom w:w="100.0" w:type="dxa"/>
              <w:right w:w="100.0" w:type="dxa"/>
            </w:tcMar>
          </w:tcPr>
          <w:p w:rsidR="00000000" w:rsidDel="00000000" w:rsidP="00000000" w:rsidRDefault="00000000" w:rsidRPr="00000000" w14:paraId="00000071">
            <w:pPr>
              <w:spacing w:line="276" w:lineRule="auto"/>
              <w:ind w:left="140" w:right="140"/>
              <w:rPr>
                <w:b w:val="1"/>
              </w:rPr>
            </w:pPr>
            <w:r w:rsidDel="00000000" w:rsidR="00000000" w:rsidRPr="00000000">
              <w:rPr>
                <w:b w:val="1"/>
                <w:rtl w:val="0"/>
              </w:rPr>
              <w:t xml:space="preserve"> </w:t>
            </w:r>
          </w:p>
        </w:tc>
        <w:tc>
          <w:tcPr>
            <w:tcBorders>
              <w:top w:color="000000" w:space="0" w:sz="0" w:val="nil"/>
              <w:left w:color="8eaadb" w:space="0" w:sz="1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72">
            <w:pPr>
              <w:spacing w:line="276" w:lineRule="auto"/>
              <w:ind w:left="140" w:right="140"/>
              <w:rPr>
                <w:b w:val="1"/>
              </w:rPr>
            </w:pPr>
            <w:r w:rsidDel="00000000" w:rsidR="00000000" w:rsidRPr="00000000">
              <w:rPr>
                <w:b w:val="1"/>
                <w:rtl w:val="0"/>
              </w:rPr>
              <w:t xml:space="preserve"> </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73">
            <w:pPr>
              <w:spacing w:line="276" w:lineRule="auto"/>
              <w:ind w:left="140" w:right="140"/>
              <w:rPr>
                <w:b w:val="1"/>
              </w:rPr>
            </w:pPr>
            <w:r w:rsidDel="00000000" w:rsidR="00000000" w:rsidRPr="00000000">
              <w:rPr>
                <w:b w:val="1"/>
                <w:rtl w:val="0"/>
              </w:rPr>
              <w:t xml:space="preserve"> </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74">
            <w:pPr>
              <w:spacing w:line="276" w:lineRule="auto"/>
              <w:ind w:left="140" w:right="140"/>
              <w:rPr>
                <w:b w:val="1"/>
              </w:rPr>
            </w:pPr>
            <w:r w:rsidDel="00000000" w:rsidR="00000000" w:rsidRPr="00000000">
              <w:rPr>
                <w:b w:val="1"/>
                <w:rtl w:val="0"/>
              </w:rPr>
              <w:t xml:space="preserve"> </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i w:val="1"/>
          <w:color w:val="4472c4"/>
        </w:rPr>
      </w:pPr>
      <w:r w:rsidDel="00000000" w:rsidR="00000000" w:rsidRPr="00000000">
        <w:rPr>
          <w:rtl w:val="0"/>
        </w:rPr>
      </w:r>
    </w:p>
    <w:tbl>
      <w:tblPr>
        <w:tblStyle w:val="Table2"/>
        <w:tblW w:w="110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35"/>
        <w:gridCol w:w="3630"/>
        <w:gridCol w:w="3690"/>
        <w:tblGridChange w:id="0">
          <w:tblGrid>
            <w:gridCol w:w="3735"/>
            <w:gridCol w:w="3630"/>
            <w:gridCol w:w="3690"/>
          </w:tblGrid>
        </w:tblGridChange>
      </w:tblGrid>
      <w:tr>
        <w:trPr>
          <w:trHeight w:val="1100" w:hRule="atLeast"/>
        </w:trPr>
        <w:tc>
          <w:tcPr>
            <w:gridSpan w:val="3"/>
            <w:tcBorders>
              <w:top w:color="4472c4" w:space="0" w:sz="8" w:val="single"/>
              <w:left w:color="4472c4" w:space="0" w:sz="8" w:val="single"/>
              <w:bottom w:color="4472c4" w:space="0" w:sz="8" w:val="single"/>
              <w:right w:color="4472c4" w:space="0" w:sz="8" w:val="single"/>
            </w:tcBorders>
            <w:shd w:fill="4472c4" w:val="clear"/>
            <w:tcMar>
              <w:top w:w="100.0" w:type="dxa"/>
              <w:left w:w="100.0" w:type="dxa"/>
              <w:bottom w:w="100.0" w:type="dxa"/>
              <w:right w:w="100.0" w:type="dxa"/>
            </w:tcMar>
          </w:tcPr>
          <w:p w:rsidR="00000000" w:rsidDel="00000000" w:rsidP="00000000" w:rsidRDefault="00000000" w:rsidRPr="00000000" w14:paraId="00000083">
            <w:pPr>
              <w:spacing w:line="276" w:lineRule="auto"/>
              <w:ind w:left="140" w:right="140"/>
              <w:rPr>
                <w:b w:val="1"/>
                <w:i w:val="1"/>
                <w:color w:val="ffffff"/>
                <w:u w:val="single"/>
              </w:rPr>
            </w:pPr>
            <w:r w:rsidDel="00000000" w:rsidR="00000000" w:rsidRPr="00000000">
              <w:rPr>
                <w:b w:val="1"/>
                <w:i w:val="1"/>
                <w:color w:val="ffffff"/>
                <w:u w:val="single"/>
                <w:rtl w:val="0"/>
              </w:rPr>
              <w:t xml:space="preserve">Impact Measures</w:t>
            </w:r>
          </w:p>
          <w:p w:rsidR="00000000" w:rsidDel="00000000" w:rsidP="00000000" w:rsidRDefault="00000000" w:rsidRPr="00000000" w14:paraId="00000084">
            <w:pPr>
              <w:spacing w:line="276" w:lineRule="auto"/>
              <w:ind w:left="140" w:right="140"/>
              <w:rPr>
                <w:b w:val="1"/>
                <w:i w:val="1"/>
                <w:color w:val="ffffff"/>
              </w:rPr>
            </w:pPr>
            <w:r w:rsidDel="00000000" w:rsidR="00000000" w:rsidRPr="00000000">
              <w:rPr>
                <w:b w:val="1"/>
                <w:i w:val="1"/>
                <w:color w:val="ffffff"/>
                <w:rtl w:val="0"/>
              </w:rPr>
              <w:t xml:space="preserve"> </w:t>
            </w:r>
          </w:p>
          <w:p w:rsidR="00000000" w:rsidDel="00000000" w:rsidP="00000000" w:rsidRDefault="00000000" w:rsidRPr="00000000" w14:paraId="00000085">
            <w:pPr>
              <w:spacing w:line="276" w:lineRule="auto"/>
              <w:ind w:left="140" w:right="140"/>
              <w:rPr>
                <w:i w:val="1"/>
              </w:rPr>
            </w:pPr>
            <w:r w:rsidDel="00000000" w:rsidR="00000000" w:rsidRPr="00000000">
              <w:rPr>
                <w:b w:val="1"/>
                <w:i w:val="1"/>
                <w:color w:val="ffffff"/>
                <w:rtl w:val="0"/>
              </w:rPr>
              <w:t xml:space="preserve">CLINIC Name: </w:t>
            </w:r>
            <w:r w:rsidDel="00000000" w:rsidR="00000000" w:rsidRPr="00000000">
              <w:rPr>
                <w:i w:val="1"/>
                <w:rtl w:val="0"/>
              </w:rPr>
              <w:t xml:space="preserve"> </w:t>
            </w:r>
          </w:p>
        </w:tc>
      </w:tr>
      <w:tr>
        <w:trPr>
          <w:trHeight w:val="500" w:hRule="atLeast"/>
        </w:trPr>
        <w:tc>
          <w:tcPr>
            <w:tcBorders>
              <w:top w:color="000000" w:space="0" w:sz="0" w:val="nil"/>
              <w:left w:color="8eaadb" w:space="0" w:sz="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88">
            <w:pPr>
              <w:spacing w:line="276" w:lineRule="auto"/>
              <w:ind w:left="140" w:right="140"/>
              <w:rPr>
                <w:b w:val="1"/>
                <w:i w:val="1"/>
              </w:rPr>
            </w:pPr>
            <w:r w:rsidDel="00000000" w:rsidR="00000000" w:rsidRPr="00000000">
              <w:rPr>
                <w:b w:val="1"/>
                <w:i w:val="1"/>
                <w:rtl w:val="0"/>
              </w:rPr>
              <w:t xml:space="preserve">Indicators</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89">
            <w:pPr>
              <w:spacing w:line="276" w:lineRule="auto"/>
              <w:ind w:left="140" w:right="140"/>
              <w:rPr>
                <w:b w:val="1"/>
                <w:i w:val="1"/>
              </w:rPr>
            </w:pPr>
            <w:r w:rsidDel="00000000" w:rsidR="00000000" w:rsidRPr="00000000">
              <w:rPr>
                <w:b w:val="1"/>
                <w:i w:val="1"/>
                <w:rtl w:val="0"/>
              </w:rPr>
              <w:t xml:space="preserve">Patient response total</w:t>
            </w:r>
          </w:p>
          <w:p w:rsidR="00000000" w:rsidDel="00000000" w:rsidP="00000000" w:rsidRDefault="00000000" w:rsidRPr="00000000" w14:paraId="0000008A">
            <w:pPr>
              <w:spacing w:line="276" w:lineRule="auto"/>
              <w:ind w:left="140" w:right="140"/>
              <w:rPr>
                <w:i w:val="1"/>
              </w:rPr>
            </w:pPr>
            <w:r w:rsidDel="00000000" w:rsidR="00000000" w:rsidRPr="00000000">
              <w:rPr>
                <w:i w:val="1"/>
                <w:rtl w:val="0"/>
              </w:rPr>
              <w:t xml:space="preserve">July 1st, 2018- December 31st, 2018</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8B">
            <w:pPr>
              <w:spacing w:line="276" w:lineRule="auto"/>
              <w:ind w:left="140" w:right="140"/>
              <w:rPr>
                <w:b w:val="1"/>
                <w:i w:val="1"/>
              </w:rPr>
            </w:pPr>
            <w:r w:rsidDel="00000000" w:rsidR="00000000" w:rsidRPr="00000000">
              <w:rPr>
                <w:b w:val="1"/>
                <w:i w:val="1"/>
                <w:rtl w:val="0"/>
              </w:rPr>
              <w:t xml:space="preserve">Patient response total</w:t>
            </w:r>
          </w:p>
          <w:p w:rsidR="00000000" w:rsidDel="00000000" w:rsidP="00000000" w:rsidRDefault="00000000" w:rsidRPr="00000000" w14:paraId="0000008C">
            <w:pPr>
              <w:spacing w:line="276" w:lineRule="auto"/>
              <w:ind w:left="140" w:right="140"/>
              <w:rPr>
                <w:i w:val="1"/>
              </w:rPr>
            </w:pPr>
            <w:r w:rsidDel="00000000" w:rsidR="00000000" w:rsidRPr="00000000">
              <w:rPr>
                <w:i w:val="1"/>
                <w:rtl w:val="0"/>
              </w:rPr>
              <w:t xml:space="preserve">January 1st, 2019- June 30st, 2019</w:t>
            </w:r>
          </w:p>
        </w:tc>
      </w:tr>
      <w:tr>
        <w:trPr>
          <w:trHeight w:val="540" w:hRule="atLeast"/>
        </w:trPr>
        <w:tc>
          <w:tcPr>
            <w:tcBorders>
              <w:top w:color="000000" w:space="0" w:sz="0" w:val="nil"/>
              <w:left w:color="8eaadb" w:space="0" w:sz="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76" w:lineRule="auto"/>
              <w:ind w:left="140" w:right="140"/>
              <w:rPr>
                <w:i w:val="1"/>
              </w:rPr>
            </w:pPr>
            <w:r w:rsidDel="00000000" w:rsidR="00000000" w:rsidRPr="00000000">
              <w:rPr>
                <w:i w:val="1"/>
                <w:rtl w:val="0"/>
              </w:rPr>
              <w:t xml:space="preserve">Emergency Room</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76" w:lineRule="auto"/>
              <w:ind w:left="140" w:right="140"/>
              <w:rPr>
                <w:i w:val="1"/>
              </w:rPr>
            </w:pPr>
            <w:r w:rsidDel="00000000" w:rsidR="00000000" w:rsidRPr="00000000">
              <w:rPr>
                <w:i w:val="1"/>
                <w:rtl w:val="0"/>
              </w:rPr>
              <w:t xml:space="preserve"> </w:t>
            </w:r>
          </w:p>
        </w:tc>
      </w:tr>
      <w:tr>
        <w:trPr>
          <w:trHeight w:val="540" w:hRule="atLeast"/>
        </w:trPr>
        <w:tc>
          <w:tcPr>
            <w:tcBorders>
              <w:top w:color="000000" w:space="0" w:sz="0" w:val="nil"/>
              <w:left w:color="8eaadb" w:space="0" w:sz="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0">
            <w:pPr>
              <w:spacing w:line="276" w:lineRule="auto"/>
              <w:ind w:left="140" w:right="140"/>
              <w:rPr>
                <w:i w:val="1"/>
              </w:rPr>
            </w:pPr>
            <w:r w:rsidDel="00000000" w:rsidR="00000000" w:rsidRPr="00000000">
              <w:rPr>
                <w:i w:val="1"/>
                <w:rtl w:val="0"/>
              </w:rPr>
              <w:t xml:space="preserve">Doctor’s Office</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1">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2">
            <w:pPr>
              <w:spacing w:line="276" w:lineRule="auto"/>
              <w:ind w:left="140" w:right="140"/>
              <w:rPr>
                <w:i w:val="1"/>
              </w:rPr>
            </w:pPr>
            <w:r w:rsidDel="00000000" w:rsidR="00000000" w:rsidRPr="00000000">
              <w:rPr>
                <w:i w:val="1"/>
                <w:rtl w:val="0"/>
              </w:rPr>
              <w:t xml:space="preserve"> </w:t>
            </w:r>
          </w:p>
        </w:tc>
      </w:tr>
      <w:tr>
        <w:trPr>
          <w:trHeight w:val="520" w:hRule="atLeast"/>
        </w:trPr>
        <w:tc>
          <w:tcPr>
            <w:tcBorders>
              <w:top w:color="000000" w:space="0" w:sz="0" w:val="nil"/>
              <w:left w:color="8eaadb" w:space="0" w:sz="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76" w:lineRule="auto"/>
              <w:ind w:left="140" w:right="140"/>
              <w:rPr>
                <w:i w:val="1"/>
              </w:rPr>
            </w:pPr>
            <w:r w:rsidDel="00000000" w:rsidR="00000000" w:rsidRPr="00000000">
              <w:rPr>
                <w:i w:val="1"/>
                <w:rtl w:val="0"/>
              </w:rPr>
              <w:t xml:space="preserve">Urgent or Walk-in Clinic</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line="276" w:lineRule="auto"/>
              <w:ind w:left="140" w:right="140"/>
              <w:rPr>
                <w:i w:val="1"/>
              </w:rPr>
            </w:pPr>
            <w:r w:rsidDel="00000000" w:rsidR="00000000" w:rsidRPr="00000000">
              <w:rPr>
                <w:i w:val="1"/>
                <w:rtl w:val="0"/>
              </w:rPr>
              <w:t xml:space="preserve"> </w:t>
            </w:r>
          </w:p>
        </w:tc>
      </w:tr>
      <w:tr>
        <w:trPr>
          <w:trHeight w:val="540" w:hRule="atLeast"/>
        </w:trPr>
        <w:tc>
          <w:tcPr>
            <w:tcBorders>
              <w:top w:color="000000" w:space="0" w:sz="0" w:val="nil"/>
              <w:left w:color="8eaadb" w:space="0" w:sz="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6">
            <w:pPr>
              <w:spacing w:line="276" w:lineRule="auto"/>
              <w:ind w:left="140" w:right="140"/>
              <w:rPr>
                <w:i w:val="1"/>
              </w:rPr>
            </w:pPr>
            <w:r w:rsidDel="00000000" w:rsidR="00000000" w:rsidRPr="00000000">
              <w:rPr>
                <w:i w:val="1"/>
                <w:rtl w:val="0"/>
              </w:rPr>
              <w:t xml:space="preserve">Retail Clinic (CVS, Walgreens)</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7">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8">
            <w:pPr>
              <w:spacing w:line="276" w:lineRule="auto"/>
              <w:ind w:left="140" w:right="140"/>
              <w:rPr>
                <w:i w:val="1"/>
              </w:rPr>
            </w:pPr>
            <w:r w:rsidDel="00000000" w:rsidR="00000000" w:rsidRPr="00000000">
              <w:rPr>
                <w:i w:val="1"/>
                <w:rtl w:val="0"/>
              </w:rPr>
              <w:t xml:space="preserve"> </w:t>
            </w:r>
          </w:p>
        </w:tc>
      </w:tr>
      <w:tr>
        <w:trPr>
          <w:trHeight w:val="1100" w:hRule="atLeast"/>
        </w:trPr>
        <w:tc>
          <w:tcPr>
            <w:tcBorders>
              <w:top w:color="000000" w:space="0" w:sz="0" w:val="nil"/>
              <w:left w:color="8eaadb" w:space="0" w:sz="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spacing w:line="276" w:lineRule="auto"/>
              <w:ind w:left="140" w:right="140"/>
              <w:rPr>
                <w:i w:val="1"/>
              </w:rPr>
            </w:pPr>
            <w:r w:rsidDel="00000000" w:rsidR="00000000" w:rsidRPr="00000000">
              <w:rPr>
                <w:i w:val="1"/>
                <w:rtl w:val="0"/>
              </w:rPr>
              <w:t xml:space="preserve">FQHC/Local Health Department/Low-Cost Community Clinic</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76" w:lineRule="auto"/>
              <w:ind w:left="140" w:right="140"/>
              <w:rPr>
                <w:i w:val="1"/>
              </w:rPr>
            </w:pPr>
            <w:r w:rsidDel="00000000" w:rsidR="00000000" w:rsidRPr="00000000">
              <w:rPr>
                <w:i w:val="1"/>
                <w:rtl w:val="0"/>
              </w:rPr>
              <w:t xml:space="preserve"> </w:t>
            </w:r>
          </w:p>
        </w:tc>
      </w:tr>
      <w:tr>
        <w:trPr>
          <w:trHeight w:val="540" w:hRule="atLeast"/>
        </w:trPr>
        <w:tc>
          <w:tcPr>
            <w:tcBorders>
              <w:top w:color="000000" w:space="0" w:sz="0" w:val="nil"/>
              <w:left w:color="8eaadb" w:space="0" w:sz="8" w:val="single"/>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C">
            <w:pPr>
              <w:spacing w:line="276" w:lineRule="auto"/>
              <w:ind w:left="140" w:right="140"/>
              <w:rPr>
                <w:i w:val="1"/>
              </w:rPr>
            </w:pPr>
            <w:r w:rsidDel="00000000" w:rsidR="00000000" w:rsidRPr="00000000">
              <w:rPr>
                <w:i w:val="1"/>
                <w:rtl w:val="0"/>
              </w:rPr>
              <w:t xml:space="preserve">Nowhere</w:t>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D">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d9e2f3" w:val="clear"/>
            <w:tcMar>
              <w:top w:w="100.0" w:type="dxa"/>
              <w:left w:w="100.0" w:type="dxa"/>
              <w:bottom w:w="100.0" w:type="dxa"/>
              <w:right w:w="100.0" w:type="dxa"/>
            </w:tcMar>
          </w:tcPr>
          <w:p w:rsidR="00000000" w:rsidDel="00000000" w:rsidP="00000000" w:rsidRDefault="00000000" w:rsidRPr="00000000" w14:paraId="0000009E">
            <w:pPr>
              <w:spacing w:line="276" w:lineRule="auto"/>
              <w:ind w:left="140" w:right="140"/>
              <w:rPr>
                <w:i w:val="1"/>
              </w:rPr>
            </w:pPr>
            <w:r w:rsidDel="00000000" w:rsidR="00000000" w:rsidRPr="00000000">
              <w:rPr>
                <w:i w:val="1"/>
                <w:rtl w:val="0"/>
              </w:rPr>
              <w:t xml:space="preserve"> </w:t>
            </w:r>
          </w:p>
        </w:tc>
      </w:tr>
      <w:tr>
        <w:trPr>
          <w:trHeight w:val="540" w:hRule="atLeast"/>
        </w:trPr>
        <w:tc>
          <w:tcPr>
            <w:tcBorders>
              <w:top w:color="000000" w:space="0" w:sz="0" w:val="nil"/>
              <w:left w:color="8eaadb" w:space="0" w:sz="8" w:val="single"/>
              <w:bottom w:color="8eaadb" w:space="0" w:sz="1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line="276" w:lineRule="auto"/>
              <w:ind w:left="140" w:right="140"/>
              <w:rPr>
                <w:i w:val="1"/>
              </w:rPr>
            </w:pPr>
            <w:r w:rsidDel="00000000" w:rsidR="00000000" w:rsidRPr="00000000">
              <w:rPr>
                <w:i w:val="1"/>
                <w:rtl w:val="0"/>
              </w:rPr>
              <w:t xml:space="preserve">Don’t Know</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line="276" w:lineRule="auto"/>
              <w:ind w:left="140" w:right="140"/>
              <w:rPr>
                <w:i w:val="1"/>
              </w:rPr>
            </w:pPr>
            <w:r w:rsidDel="00000000" w:rsidR="00000000" w:rsidRPr="00000000">
              <w:rPr>
                <w:i w:val="1"/>
                <w:rtl w:val="0"/>
              </w:rPr>
              <w:t xml:space="preserve"> </w:t>
            </w:r>
          </w:p>
        </w:tc>
      </w:tr>
      <w:tr>
        <w:trPr>
          <w:trHeight w:val="640" w:hRule="atLeast"/>
        </w:trPr>
        <w:tc>
          <w:tcPr>
            <w:gridSpan w:val="3"/>
            <w:tcBorders>
              <w:top w:color="8eaadb" w:space="0" w:sz="18" w:val="single"/>
              <w:left w:color="8eaadb" w:space="0" w:sz="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line="276" w:lineRule="auto"/>
              <w:ind w:left="0" w:right="140" w:firstLine="0"/>
              <w:rPr>
                <w:b w:val="1"/>
                <w:i w:val="1"/>
              </w:rPr>
            </w:pPr>
            <w:r w:rsidDel="00000000" w:rsidR="00000000" w:rsidRPr="00000000">
              <w:rPr>
                <w:rtl w:val="0"/>
              </w:rPr>
            </w:r>
          </w:p>
          <w:p w:rsidR="00000000" w:rsidDel="00000000" w:rsidP="00000000" w:rsidRDefault="00000000" w:rsidRPr="00000000" w14:paraId="000000A3">
            <w:pPr>
              <w:spacing w:line="276" w:lineRule="auto"/>
              <w:ind w:left="140" w:right="140"/>
              <w:rPr>
                <w:i w:val="1"/>
              </w:rPr>
            </w:pPr>
            <w:r w:rsidDel="00000000" w:rsidR="00000000" w:rsidRPr="00000000">
              <w:rPr>
                <w:b w:val="1"/>
                <w:i w:val="1"/>
                <w:rtl w:val="0"/>
              </w:rPr>
              <w:t xml:space="preserve">Process Question </w:t>
            </w:r>
            <w:r w:rsidDel="00000000" w:rsidR="00000000" w:rsidRPr="00000000">
              <w:rPr>
                <w:rtl w:val="0"/>
              </w:rPr>
            </w:r>
          </w:p>
        </w:tc>
      </w:tr>
      <w:tr>
        <w:trPr>
          <w:trHeight w:val="540" w:hRule="atLeast"/>
        </w:trPr>
        <w:tc>
          <w:tcPr>
            <w:tcBorders>
              <w:top w:color="000000" w:space="0" w:sz="0" w:val="nil"/>
              <w:left w:color="8eaadb" w:space="0" w:sz="8" w:val="single"/>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line="276" w:lineRule="auto"/>
              <w:ind w:left="140" w:right="140"/>
              <w:rPr>
                <w:i w:val="1"/>
              </w:rPr>
            </w:pPr>
            <w:r w:rsidDel="00000000" w:rsidR="00000000" w:rsidRPr="00000000">
              <w:rPr>
                <w:i w:val="1"/>
                <w:rtl w:val="0"/>
              </w:rPr>
              <w:t xml:space="preserve">How often was this survey administered?</w:t>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numPr>
                <w:ilvl w:val="0"/>
                <w:numId w:val="2"/>
              </w:numPr>
              <w:spacing w:line="276" w:lineRule="auto"/>
              <w:ind w:left="720" w:right="140" w:hanging="360"/>
              <w:rPr>
                <w:i w:val="1"/>
                <w:u w:val="none"/>
              </w:rPr>
            </w:pPr>
            <w:r w:rsidDel="00000000" w:rsidR="00000000" w:rsidRPr="00000000">
              <w:rPr>
                <w:i w:val="1"/>
                <w:rtl w:val="0"/>
              </w:rPr>
              <w:t xml:space="preserve"> Every 6 months </w:t>
            </w:r>
          </w:p>
          <w:p w:rsidR="00000000" w:rsidDel="00000000" w:rsidP="00000000" w:rsidRDefault="00000000" w:rsidRPr="00000000" w14:paraId="000000A8">
            <w:pPr>
              <w:numPr>
                <w:ilvl w:val="0"/>
                <w:numId w:val="2"/>
              </w:numPr>
              <w:spacing w:line="276" w:lineRule="auto"/>
              <w:ind w:left="720" w:right="140" w:hanging="360"/>
              <w:rPr>
                <w:i w:val="1"/>
                <w:u w:val="none"/>
              </w:rPr>
            </w:pPr>
            <w:r w:rsidDel="00000000" w:rsidR="00000000" w:rsidRPr="00000000">
              <w:rPr>
                <w:i w:val="1"/>
                <w:rtl w:val="0"/>
              </w:rPr>
              <w:t xml:space="preserve">Every 3 months</w:t>
            </w:r>
          </w:p>
          <w:p w:rsidR="00000000" w:rsidDel="00000000" w:rsidP="00000000" w:rsidRDefault="00000000" w:rsidRPr="00000000" w14:paraId="000000A9">
            <w:pPr>
              <w:numPr>
                <w:ilvl w:val="0"/>
                <w:numId w:val="2"/>
              </w:numPr>
              <w:spacing w:line="276" w:lineRule="auto"/>
              <w:ind w:left="720" w:right="140" w:hanging="360"/>
              <w:rPr>
                <w:i w:val="1"/>
                <w:u w:val="none"/>
              </w:rPr>
            </w:pPr>
            <w:r w:rsidDel="00000000" w:rsidR="00000000" w:rsidRPr="00000000">
              <w:rPr>
                <w:i w:val="1"/>
                <w:rtl w:val="0"/>
              </w:rPr>
              <w:t xml:space="preserve">Once a month</w:t>
            </w:r>
          </w:p>
          <w:p w:rsidR="00000000" w:rsidDel="00000000" w:rsidP="00000000" w:rsidRDefault="00000000" w:rsidRPr="00000000" w14:paraId="000000AA">
            <w:pPr>
              <w:numPr>
                <w:ilvl w:val="0"/>
                <w:numId w:val="2"/>
              </w:numPr>
              <w:spacing w:line="276" w:lineRule="auto"/>
              <w:ind w:left="720" w:right="140" w:hanging="360"/>
              <w:rPr>
                <w:i w:val="1"/>
              </w:rPr>
            </w:pPr>
            <w:r w:rsidDel="00000000" w:rsidR="00000000" w:rsidRPr="00000000">
              <w:rPr>
                <w:i w:val="1"/>
                <w:rtl w:val="0"/>
              </w:rPr>
              <w:t xml:space="preserve">At every visit</w:t>
            </w:r>
          </w:p>
          <w:p w:rsidR="00000000" w:rsidDel="00000000" w:rsidP="00000000" w:rsidRDefault="00000000" w:rsidRPr="00000000" w14:paraId="000000AB">
            <w:pPr>
              <w:numPr>
                <w:ilvl w:val="0"/>
                <w:numId w:val="2"/>
              </w:numPr>
              <w:spacing w:line="276" w:lineRule="auto"/>
              <w:ind w:left="720" w:right="140" w:hanging="360"/>
              <w:rPr>
                <w:i w:val="1"/>
                <w:u w:val="none"/>
              </w:rPr>
            </w:pPr>
            <w:r w:rsidDel="00000000" w:rsidR="00000000" w:rsidRPr="00000000">
              <w:rPr>
                <w:i w:val="1"/>
                <w:rtl w:val="0"/>
              </w:rPr>
              <w:t xml:space="preserve">Other ______________</w:t>
            </w:r>
          </w:p>
          <w:p w:rsidR="00000000" w:rsidDel="00000000" w:rsidP="00000000" w:rsidRDefault="00000000" w:rsidRPr="00000000" w14:paraId="000000AC">
            <w:pPr>
              <w:spacing w:line="276" w:lineRule="auto"/>
              <w:ind w:left="720" w:right="140" w:firstLine="0"/>
              <w:rPr>
                <w:i w:val="1"/>
              </w:rPr>
            </w:pPr>
            <w:r w:rsidDel="00000000" w:rsidR="00000000" w:rsidRPr="00000000">
              <w:rPr>
                <w:rtl w:val="0"/>
              </w:rPr>
            </w:r>
          </w:p>
          <w:p w:rsidR="00000000" w:rsidDel="00000000" w:rsidP="00000000" w:rsidRDefault="00000000" w:rsidRPr="00000000" w14:paraId="000000AD">
            <w:pPr>
              <w:spacing w:line="276" w:lineRule="auto"/>
              <w:ind w:left="140" w:right="140"/>
              <w:rPr>
                <w:i w:val="1"/>
              </w:rPr>
            </w:pPr>
            <w:r w:rsidDel="00000000" w:rsidR="00000000" w:rsidRPr="00000000">
              <w:rPr>
                <w:rtl w:val="0"/>
              </w:rPr>
            </w:r>
          </w:p>
        </w:tc>
        <w:tc>
          <w:tcPr>
            <w:tcBorders>
              <w:top w:color="000000" w:space="0" w:sz="0" w:val="nil"/>
              <w:left w:color="000000" w:space="0" w:sz="0" w:val="nil"/>
              <w:bottom w:color="8eaadb" w:space="0" w:sz="8" w:val="single"/>
              <w:right w:color="8eaadb"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numPr>
                <w:ilvl w:val="0"/>
                <w:numId w:val="2"/>
              </w:numPr>
              <w:spacing w:line="276" w:lineRule="auto"/>
              <w:ind w:left="720" w:right="140" w:hanging="360"/>
              <w:rPr>
                <w:i w:val="1"/>
              </w:rPr>
            </w:pPr>
            <w:r w:rsidDel="00000000" w:rsidR="00000000" w:rsidRPr="00000000">
              <w:rPr>
                <w:i w:val="1"/>
                <w:rtl w:val="0"/>
              </w:rPr>
              <w:t xml:space="preserve"> Every 6 months </w:t>
            </w:r>
          </w:p>
          <w:p w:rsidR="00000000" w:rsidDel="00000000" w:rsidP="00000000" w:rsidRDefault="00000000" w:rsidRPr="00000000" w14:paraId="000000AF">
            <w:pPr>
              <w:numPr>
                <w:ilvl w:val="0"/>
                <w:numId w:val="2"/>
              </w:numPr>
              <w:spacing w:line="276" w:lineRule="auto"/>
              <w:ind w:left="720" w:right="140" w:hanging="360"/>
              <w:rPr>
                <w:i w:val="1"/>
              </w:rPr>
            </w:pPr>
            <w:r w:rsidDel="00000000" w:rsidR="00000000" w:rsidRPr="00000000">
              <w:rPr>
                <w:i w:val="1"/>
                <w:rtl w:val="0"/>
              </w:rPr>
              <w:t xml:space="preserve">Every 3 months</w:t>
            </w:r>
          </w:p>
          <w:p w:rsidR="00000000" w:rsidDel="00000000" w:rsidP="00000000" w:rsidRDefault="00000000" w:rsidRPr="00000000" w14:paraId="000000B0">
            <w:pPr>
              <w:numPr>
                <w:ilvl w:val="0"/>
                <w:numId w:val="2"/>
              </w:numPr>
              <w:spacing w:line="276" w:lineRule="auto"/>
              <w:ind w:left="720" w:right="140" w:hanging="360"/>
              <w:rPr>
                <w:i w:val="1"/>
              </w:rPr>
            </w:pPr>
            <w:r w:rsidDel="00000000" w:rsidR="00000000" w:rsidRPr="00000000">
              <w:rPr>
                <w:i w:val="1"/>
                <w:rtl w:val="0"/>
              </w:rPr>
              <w:t xml:space="preserve">Once a month</w:t>
            </w:r>
          </w:p>
          <w:p w:rsidR="00000000" w:rsidDel="00000000" w:rsidP="00000000" w:rsidRDefault="00000000" w:rsidRPr="00000000" w14:paraId="000000B1">
            <w:pPr>
              <w:numPr>
                <w:ilvl w:val="0"/>
                <w:numId w:val="2"/>
              </w:numPr>
              <w:spacing w:line="276" w:lineRule="auto"/>
              <w:ind w:left="720" w:right="140" w:hanging="360"/>
              <w:rPr>
                <w:i w:val="1"/>
              </w:rPr>
            </w:pPr>
            <w:r w:rsidDel="00000000" w:rsidR="00000000" w:rsidRPr="00000000">
              <w:rPr>
                <w:i w:val="1"/>
                <w:rtl w:val="0"/>
              </w:rPr>
              <w:t xml:space="preserve">At every visit</w:t>
            </w:r>
          </w:p>
          <w:p w:rsidR="00000000" w:rsidDel="00000000" w:rsidP="00000000" w:rsidRDefault="00000000" w:rsidRPr="00000000" w14:paraId="000000B2">
            <w:pPr>
              <w:numPr>
                <w:ilvl w:val="0"/>
                <w:numId w:val="2"/>
              </w:numPr>
              <w:spacing w:line="276" w:lineRule="auto"/>
              <w:ind w:left="720" w:right="140" w:hanging="360"/>
              <w:rPr>
                <w:i w:val="1"/>
                <w:u w:val="none"/>
              </w:rPr>
            </w:pPr>
            <w:r w:rsidDel="00000000" w:rsidR="00000000" w:rsidRPr="00000000">
              <w:rPr>
                <w:i w:val="1"/>
                <w:rtl w:val="0"/>
              </w:rPr>
              <w:t xml:space="preserve">Other_______________</w:t>
            </w:r>
          </w:p>
        </w:tc>
      </w:tr>
    </w:tbl>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Please send the completed data template form to IAFCC </w:t>
      </w:r>
      <w:hyperlink r:id="rId6">
        <w:r w:rsidDel="00000000" w:rsidR="00000000" w:rsidRPr="00000000">
          <w:rPr>
            <w:color w:val="0563c1"/>
            <w:u w:val="single"/>
            <w:rtl w:val="0"/>
          </w:rPr>
          <w:t xml:space="preserve">info@illinoisfreeclinics.org</w:t>
        </w:r>
      </w:hyperlink>
      <w:r w:rsidDel="00000000" w:rsidR="00000000" w:rsidRPr="00000000">
        <w:rPr>
          <w:rtl w:val="0"/>
        </w:rPr>
        <w:t xml:space="preserve"> I look forward to receiving your clinic data template by January 31, 2019.</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For further questions contact Deborah Ilufoye at </w:t>
      </w:r>
      <w:hyperlink r:id="rId7">
        <w:r w:rsidDel="00000000" w:rsidR="00000000" w:rsidRPr="00000000">
          <w:rPr>
            <w:color w:val="0563c1"/>
            <w:u w:val="single"/>
            <w:rtl w:val="0"/>
          </w:rPr>
          <w:t xml:space="preserve">dilufoye@oipcc.org</w:t>
        </w:r>
      </w:hyperlink>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Thank you</w:t>
      </w:r>
    </w:p>
    <w:p w:rsidR="00000000" w:rsidDel="00000000" w:rsidP="00000000" w:rsidRDefault="00000000" w:rsidRPr="00000000" w14:paraId="000000B9">
      <w:pPr>
        <w:rPr/>
      </w:pPr>
      <w:bookmarkStart w:colFirst="0" w:colLast="0" w:name="_30j0zll" w:id="1"/>
      <w:bookmarkEnd w:id="1"/>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sz w:val="16"/>
        <w:szCs w:val="16"/>
        <w:rtl w:val="0"/>
      </w:rPr>
      <w:t xml:space="preserve">d.ilufoye</w:t>
    </w:r>
    <w:r w:rsidDel="00000000" w:rsidR="00000000" w:rsidRPr="00000000">
      <w:rPr>
        <w:color w:val="000000"/>
        <w:sz w:val="16"/>
        <w:szCs w:val="16"/>
        <w:rtl w:val="0"/>
      </w:rPr>
      <w:t xml:space="preserve"> </w:t>
    </w:r>
    <w:r w:rsidDel="00000000" w:rsidR="00000000" w:rsidRPr="00000000">
      <w:rPr>
        <w:sz w:val="16"/>
        <w:szCs w:val="16"/>
        <w:rtl w:val="0"/>
      </w:rPr>
      <w:t xml:space="preserve">1.4.19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inline distB="114300" distT="114300" distL="114300" distR="114300">
          <wp:extent cx="1181100" cy="1495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100" cy="14954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xecutivedirector@illinoisfreeclinics.org" TargetMode="External"/><Relationship Id="rId7" Type="http://schemas.openxmlformats.org/officeDocument/2006/relationships/hyperlink" Target="mailto:dilufoye@oipcc.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