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FE7C0" w14:textId="77777777" w:rsidR="002B1AA5" w:rsidRDefault="009E3A7F" w:rsidP="009E3A7F">
      <w:pPr>
        <w:pStyle w:val="Title"/>
        <w:rPr>
          <w:color w:val="2E74B5" w:themeColor="accent1" w:themeShade="BF"/>
        </w:rPr>
      </w:pPr>
      <w:r w:rsidRPr="009E3A7F">
        <w:rPr>
          <w:color w:val="2E74B5" w:themeColor="accent1" w:themeShade="BF"/>
        </w:rPr>
        <w:t>IAFCC Data Project: 2017 Data Summary</w:t>
      </w:r>
    </w:p>
    <w:p w14:paraId="395A71F0" w14:textId="77777777" w:rsidR="009E3A7F" w:rsidRDefault="009E3A7F" w:rsidP="009E3A7F"/>
    <w:p w14:paraId="5DD1DF13" w14:textId="77777777" w:rsidR="009E3A7F" w:rsidRDefault="009E3A7F" w:rsidP="009E3A7F"/>
    <w:p w14:paraId="5767C267" w14:textId="77777777" w:rsidR="009E3A7F" w:rsidRDefault="009E3A7F" w:rsidP="009E3A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Clinics that Shared Data</w:t>
      </w:r>
    </w:p>
    <w:p w14:paraId="4299D5D7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Family Health Partnership Clinic</w:t>
      </w:r>
    </w:p>
    <w:p w14:paraId="22AD6C94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CommunityHealth</w:t>
      </w:r>
      <w:proofErr w:type="spellEnd"/>
    </w:p>
    <w:p w14:paraId="722B2A93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ARK</w:t>
      </w:r>
    </w:p>
    <w:p w14:paraId="7D0D4E2C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Tri City Health Partnership</w:t>
      </w:r>
    </w:p>
    <w:p w14:paraId="027CE918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Will-Grundy Medical Clinic</w:t>
      </w:r>
    </w:p>
    <w:p w14:paraId="0D0701FB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Community Health Care Clinic</w:t>
      </w:r>
    </w:p>
    <w:p w14:paraId="60E3BFDE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Avicenna</w:t>
      </w:r>
    </w:p>
    <w:p w14:paraId="1C4495A3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Old Irving Park Community Clinic</w:t>
      </w:r>
    </w:p>
    <w:p w14:paraId="0E2D4B49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Bolingbrook Christian Health Center</w:t>
      </w:r>
    </w:p>
    <w:p w14:paraId="7AADE46A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Indian American Medical Association of Illinois</w:t>
      </w:r>
    </w:p>
    <w:p w14:paraId="7C20BFD9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Interprofessional</w:t>
      </w:r>
      <w:proofErr w:type="spellEnd"/>
      <w:r>
        <w:rPr>
          <w:sz w:val="28"/>
        </w:rPr>
        <w:t xml:space="preserve"> Community Clinic</w:t>
      </w:r>
    </w:p>
    <w:p w14:paraId="0F6CE617" w14:textId="77777777" w:rsidR="009E3A7F" w:rsidRDefault="009E3A7F" w:rsidP="009E3A7F">
      <w:pPr>
        <w:pStyle w:val="ListParagraph"/>
        <w:ind w:left="1440"/>
        <w:rPr>
          <w:sz w:val="28"/>
        </w:rPr>
      </w:pPr>
    </w:p>
    <w:p w14:paraId="5FC3B661" w14:textId="77777777" w:rsidR="00AA49F4" w:rsidRDefault="00AA49F4" w:rsidP="009E3A7F">
      <w:pPr>
        <w:pStyle w:val="ListParagraph"/>
        <w:ind w:left="1440"/>
        <w:rPr>
          <w:sz w:val="28"/>
        </w:rPr>
      </w:pPr>
    </w:p>
    <w:p w14:paraId="72387FA7" w14:textId="77777777" w:rsidR="009E3A7F" w:rsidRDefault="009E3A7F" w:rsidP="009E3A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Total Patients </w:t>
      </w:r>
      <w:r w:rsidRPr="009E3A7F">
        <w:rPr>
          <w:sz w:val="28"/>
        </w:rPr>
        <w:sym w:font="Wingdings" w:char="F0E0"/>
      </w:r>
      <w:r w:rsidR="00AA49F4">
        <w:rPr>
          <w:sz w:val="28"/>
        </w:rPr>
        <w:t xml:space="preserve"> 7,394</w:t>
      </w:r>
    </w:p>
    <w:p w14:paraId="7C861064" w14:textId="77777777" w:rsidR="009E3A7F" w:rsidRDefault="009E3A7F" w:rsidP="009E3A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Total Hypertensive Patients </w:t>
      </w:r>
      <w:r w:rsidRPr="009E3A7F">
        <w:rPr>
          <w:sz w:val="28"/>
        </w:rPr>
        <w:sym w:font="Wingdings" w:char="F0E0"/>
      </w:r>
      <w:r w:rsidR="00AA49F4">
        <w:rPr>
          <w:sz w:val="28"/>
        </w:rPr>
        <w:t xml:space="preserve"> 3,302</w:t>
      </w:r>
    </w:p>
    <w:p w14:paraId="3E2FCDBB" w14:textId="77777777" w:rsidR="009E3A7F" w:rsidRDefault="009E3A7F" w:rsidP="009E3A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Total Diabetic Patients </w:t>
      </w:r>
      <w:r w:rsidRPr="009E3A7F">
        <w:rPr>
          <w:sz w:val="28"/>
        </w:rPr>
        <w:sym w:font="Wingdings" w:char="F0E0"/>
      </w:r>
      <w:r w:rsidR="00AA49F4">
        <w:rPr>
          <w:sz w:val="28"/>
        </w:rPr>
        <w:t xml:space="preserve"> 4,092</w:t>
      </w:r>
    </w:p>
    <w:p w14:paraId="4AF44D15" w14:textId="77777777" w:rsidR="00AA49F4" w:rsidRPr="009E3A7F" w:rsidRDefault="00AA49F4" w:rsidP="00AA49F4">
      <w:pPr>
        <w:pStyle w:val="ListParagraph"/>
        <w:rPr>
          <w:sz w:val="28"/>
        </w:rPr>
      </w:pPr>
    </w:p>
    <w:p w14:paraId="193E09C7" w14:textId="77777777" w:rsidR="009E3A7F" w:rsidRDefault="009E3A7F" w:rsidP="009E3A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IAFCC Percentages for First 6 Months</w:t>
      </w:r>
    </w:p>
    <w:p w14:paraId="7C09E763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Controlled Hypertensive Patients </w:t>
      </w:r>
      <w:r w:rsidRPr="009E3A7F">
        <w:rPr>
          <w:sz w:val="28"/>
        </w:rPr>
        <w:sym w:font="Wingdings" w:char="F0E0"/>
      </w:r>
      <w:r w:rsidR="00AA49F4">
        <w:rPr>
          <w:sz w:val="28"/>
        </w:rPr>
        <w:t xml:space="preserve"> 48%</w:t>
      </w:r>
    </w:p>
    <w:p w14:paraId="22FEC7D6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Controlled Diabetic Patients </w:t>
      </w:r>
      <w:r w:rsidRPr="009E3A7F">
        <w:rPr>
          <w:sz w:val="28"/>
        </w:rPr>
        <w:sym w:font="Wingdings" w:char="F0E0"/>
      </w:r>
      <w:r w:rsidR="00AA49F4">
        <w:rPr>
          <w:sz w:val="28"/>
        </w:rPr>
        <w:t xml:space="preserve"> 63%</w:t>
      </w:r>
    </w:p>
    <w:p w14:paraId="234534C9" w14:textId="77777777" w:rsidR="00AA49F4" w:rsidRDefault="00AA49F4" w:rsidP="00AA49F4">
      <w:pPr>
        <w:pStyle w:val="ListParagraph"/>
        <w:ind w:left="1440"/>
        <w:rPr>
          <w:sz w:val="28"/>
        </w:rPr>
      </w:pPr>
    </w:p>
    <w:p w14:paraId="3106C6E8" w14:textId="77777777" w:rsidR="009E3A7F" w:rsidRDefault="009E3A7F" w:rsidP="009E3A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IAFCC Percentages for Second 6 Months</w:t>
      </w:r>
    </w:p>
    <w:p w14:paraId="6C097B7C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Controlled Hypertensive Patients </w:t>
      </w:r>
      <w:r w:rsidRPr="009E3A7F">
        <w:rPr>
          <w:sz w:val="28"/>
        </w:rPr>
        <w:sym w:font="Wingdings" w:char="F0E0"/>
      </w:r>
      <w:r w:rsidR="00AA49F4">
        <w:rPr>
          <w:sz w:val="28"/>
        </w:rPr>
        <w:t xml:space="preserve"> 56%</w:t>
      </w:r>
    </w:p>
    <w:p w14:paraId="42D32FA5" w14:textId="77777777" w:rsidR="009E3A7F" w:rsidRDefault="009E3A7F" w:rsidP="009E3A7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Controlled Diabetic Patients </w:t>
      </w:r>
      <w:r w:rsidRPr="009E3A7F">
        <w:rPr>
          <w:sz w:val="28"/>
        </w:rPr>
        <w:sym w:font="Wingdings" w:char="F0E0"/>
      </w:r>
      <w:r w:rsidR="00AA49F4">
        <w:rPr>
          <w:sz w:val="28"/>
        </w:rPr>
        <w:t xml:space="preserve"> 66%</w:t>
      </w:r>
    </w:p>
    <w:p w14:paraId="3AD7A07D" w14:textId="77777777" w:rsidR="00AA49F4" w:rsidRDefault="00AA49F4" w:rsidP="00AA49F4">
      <w:pPr>
        <w:pStyle w:val="ListParagraph"/>
        <w:ind w:left="1440"/>
        <w:rPr>
          <w:sz w:val="28"/>
        </w:rPr>
      </w:pPr>
    </w:p>
    <w:p w14:paraId="7D34A330" w14:textId="77777777" w:rsidR="009E3A7F" w:rsidRDefault="00AA49F4" w:rsidP="009E3A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IAFCC Total for Year</w:t>
      </w:r>
    </w:p>
    <w:p w14:paraId="67656916" w14:textId="77777777" w:rsidR="00AA49F4" w:rsidRDefault="00AA49F4" w:rsidP="00AA49F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Controlled Hypertensive Patients </w:t>
      </w:r>
      <w:r w:rsidRPr="009E3A7F">
        <w:rPr>
          <w:sz w:val="28"/>
        </w:rPr>
        <w:sym w:font="Wingdings" w:char="F0E0"/>
      </w:r>
      <w:r>
        <w:rPr>
          <w:sz w:val="28"/>
        </w:rPr>
        <w:t xml:space="preserve"> 52%</w:t>
      </w:r>
    </w:p>
    <w:p w14:paraId="387D6C8D" w14:textId="77777777" w:rsidR="00AA49F4" w:rsidRDefault="00AA49F4" w:rsidP="00AA49F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Controlled Diabetic Patients </w:t>
      </w:r>
      <w:r w:rsidRPr="009E3A7F">
        <w:rPr>
          <w:sz w:val="28"/>
        </w:rPr>
        <w:sym w:font="Wingdings" w:char="F0E0"/>
      </w:r>
      <w:r w:rsidR="008B775F">
        <w:rPr>
          <w:sz w:val="28"/>
        </w:rPr>
        <w:t xml:space="preserve"> 65</w:t>
      </w:r>
      <w:bookmarkStart w:id="0" w:name="_GoBack"/>
      <w:bookmarkEnd w:id="0"/>
      <w:r>
        <w:rPr>
          <w:sz w:val="28"/>
        </w:rPr>
        <w:t>%</w:t>
      </w:r>
    </w:p>
    <w:p w14:paraId="3EBA24DB" w14:textId="77777777" w:rsidR="009E3A7F" w:rsidRPr="009E3A7F" w:rsidRDefault="009E3A7F" w:rsidP="009E3A7F">
      <w:pPr>
        <w:rPr>
          <w:sz w:val="28"/>
        </w:rPr>
      </w:pPr>
    </w:p>
    <w:sectPr w:rsidR="009E3A7F" w:rsidRPr="009E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90B74"/>
    <w:multiLevelType w:val="hybridMultilevel"/>
    <w:tmpl w:val="3B8C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7F"/>
    <w:rsid w:val="000000A7"/>
    <w:rsid w:val="007E35B9"/>
    <w:rsid w:val="008B775F"/>
    <w:rsid w:val="009E3A7F"/>
    <w:rsid w:val="00A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ADA5"/>
  <w15:chartTrackingRefBased/>
  <w15:docId w15:val="{A885123C-715D-4DE8-9A84-96ADB01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3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E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Mendralla</dc:creator>
  <cp:keywords/>
  <dc:description/>
  <cp:lastModifiedBy>Melissa Maguire</cp:lastModifiedBy>
  <cp:revision>2</cp:revision>
  <dcterms:created xsi:type="dcterms:W3CDTF">2018-06-26T23:02:00Z</dcterms:created>
  <dcterms:modified xsi:type="dcterms:W3CDTF">2018-06-26T23:02:00Z</dcterms:modified>
</cp:coreProperties>
</file>